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9" w:rsidRDefault="00E47A29" w:rsidP="00AD3B0A">
      <w:pPr>
        <w:rPr>
          <w:b/>
        </w:rPr>
      </w:pPr>
    </w:p>
    <w:p w:rsidR="00AD3B0A" w:rsidRDefault="00AD3B0A" w:rsidP="008A44BF">
      <w:pPr>
        <w:ind w:right="-362"/>
        <w:jc w:val="center"/>
        <w:rPr>
          <w:rFonts w:eastAsia="Times New Roman"/>
          <w:b/>
          <w:bCs/>
          <w:sz w:val="24"/>
          <w:szCs w:val="24"/>
        </w:rPr>
      </w:pPr>
      <w:r w:rsidRPr="00AD3B0A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436995" cy="8847914"/>
            <wp:effectExtent l="0" t="0" r="0" b="0"/>
            <wp:docPr id="1" name="Рисунок 1" descr="D:\скан доп\Люба план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Люба плани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84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0A" w:rsidRDefault="00AD3B0A" w:rsidP="008A44BF">
      <w:pPr>
        <w:ind w:right="-362"/>
        <w:jc w:val="center"/>
        <w:rPr>
          <w:rFonts w:eastAsia="Times New Roman"/>
          <w:b/>
          <w:bCs/>
          <w:sz w:val="24"/>
          <w:szCs w:val="24"/>
        </w:rPr>
      </w:pPr>
    </w:p>
    <w:p w:rsidR="00AD3B0A" w:rsidRDefault="00AD3B0A" w:rsidP="008A44BF">
      <w:pPr>
        <w:ind w:right="-362"/>
        <w:jc w:val="center"/>
        <w:rPr>
          <w:rFonts w:eastAsia="Times New Roman"/>
          <w:b/>
          <w:bCs/>
          <w:sz w:val="24"/>
          <w:szCs w:val="24"/>
        </w:rPr>
      </w:pPr>
    </w:p>
    <w:p w:rsidR="00AD3B0A" w:rsidRDefault="00AD3B0A" w:rsidP="008A44BF">
      <w:pPr>
        <w:ind w:right="-362"/>
        <w:jc w:val="center"/>
        <w:rPr>
          <w:rFonts w:eastAsia="Times New Roman"/>
          <w:b/>
          <w:bCs/>
          <w:sz w:val="24"/>
          <w:szCs w:val="24"/>
        </w:rPr>
      </w:pPr>
    </w:p>
    <w:p w:rsidR="00BD57D9" w:rsidRDefault="008A44BF" w:rsidP="008A44BF">
      <w:pPr>
        <w:ind w:right="-36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BD57D9" w:rsidRDefault="008A44BF" w:rsidP="008A44BF">
      <w:pPr>
        <w:spacing w:line="273" w:lineRule="auto"/>
        <w:ind w:left="363" w:firstLine="7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курсу «Ценности жизни и планирование карьеры» разработана на основе ФГОС СОО.</w:t>
      </w:r>
    </w:p>
    <w:p w:rsidR="00BD57D9" w:rsidRDefault="00BD57D9">
      <w:pPr>
        <w:spacing w:line="53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2"/>
          <w:numId w:val="1"/>
        </w:numPr>
        <w:tabs>
          <w:tab w:val="left" w:pos="1361"/>
        </w:tabs>
        <w:spacing w:line="272" w:lineRule="auto"/>
        <w:ind w:left="363" w:firstLine="5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Федеральных государственных образовательных стандартах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 Основной целью профориентационной работы должно стать социально-</w:t>
      </w:r>
    </w:p>
    <w:p w:rsidR="00BD57D9" w:rsidRDefault="00BD57D9">
      <w:pPr>
        <w:spacing w:line="18" w:lineRule="exact"/>
        <w:rPr>
          <w:rFonts w:eastAsia="Times New Roman"/>
          <w:sz w:val="24"/>
          <w:szCs w:val="24"/>
        </w:rPr>
      </w:pPr>
    </w:p>
    <w:p w:rsidR="00BD57D9" w:rsidRDefault="008A44BF">
      <w:pPr>
        <w:spacing w:line="272" w:lineRule="auto"/>
        <w:ind w:left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и психологическое сопровождение социально-профессионального самоопределения обучающихся с учетом личностных особенностей, способностей, ценностей и интересов с одной стороны, и общественных потребностей, запросов рынка труда – с другой.</w:t>
      </w:r>
    </w:p>
    <w:p w:rsidR="00BD57D9" w:rsidRDefault="00BD57D9">
      <w:pPr>
        <w:spacing w:line="18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3"/>
          <w:numId w:val="1"/>
        </w:numPr>
        <w:tabs>
          <w:tab w:val="left" w:pos="1354"/>
        </w:tabs>
        <w:spacing w:line="273" w:lineRule="auto"/>
        <w:ind w:left="363" w:firstLine="7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ФГОС на каждом периоде школьного этапа необходима реализация различных целей </w:t>
      </w:r>
      <w:r w:rsidR="00C32D87">
        <w:rPr>
          <w:rFonts w:eastAsia="Times New Roman"/>
          <w:sz w:val="24"/>
          <w:szCs w:val="24"/>
        </w:rPr>
        <w:t xml:space="preserve">профориентационной работы. В </w:t>
      </w:r>
      <w:r>
        <w:rPr>
          <w:rFonts w:eastAsia="Times New Roman"/>
          <w:sz w:val="24"/>
          <w:szCs w:val="24"/>
        </w:rPr>
        <w:t>11 классах ФГОС определяет «обучение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деятельности».</w:t>
      </w:r>
    </w:p>
    <w:p w:rsidR="00BD57D9" w:rsidRDefault="00BD57D9">
      <w:pPr>
        <w:spacing w:line="9" w:lineRule="exact"/>
        <w:rPr>
          <w:rFonts w:eastAsia="Times New Roman"/>
          <w:sz w:val="24"/>
          <w:szCs w:val="24"/>
        </w:rPr>
      </w:pPr>
    </w:p>
    <w:p w:rsidR="00BD57D9" w:rsidRDefault="008A44BF">
      <w:pPr>
        <w:ind w:left="363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Общие цели учебного курса:</w:t>
      </w:r>
    </w:p>
    <w:p w:rsidR="00BD57D9" w:rsidRDefault="00BD57D9">
      <w:pPr>
        <w:spacing w:line="48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1"/>
        </w:numPr>
        <w:tabs>
          <w:tab w:val="left" w:pos="363"/>
        </w:tabs>
        <w:spacing w:line="26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систематизированных знаний и формирование целостного представления о технологии профессиональной деятельности и карьеры;</w:t>
      </w:r>
    </w:p>
    <w:p w:rsidR="00BD57D9" w:rsidRDefault="00BD57D9">
      <w:pPr>
        <w:spacing w:line="28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1"/>
        </w:numPr>
        <w:tabs>
          <w:tab w:val="left" w:pos="363"/>
        </w:tabs>
        <w:spacing w:line="270" w:lineRule="auto"/>
        <w:ind w:left="363" w:right="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самостоятельности, инициативности, способности к успешному самоопределению в обществе на основе сформированных компонентов технологической культуры;</w:t>
      </w:r>
    </w:p>
    <w:p w:rsidR="00BD57D9" w:rsidRDefault="00BD57D9">
      <w:pPr>
        <w:spacing w:line="19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1"/>
        </w:numPr>
        <w:tabs>
          <w:tab w:val="left" w:pos="363"/>
        </w:tabs>
        <w:spacing w:line="271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равных возможностей обучающихся для их последующего профессионального образования и профессиональной деятельности, в том числе с учетом реальных потребностей рынка труда;</w:t>
      </w:r>
    </w:p>
    <w:p w:rsidR="00BD57D9" w:rsidRDefault="00BD57D9">
      <w:pPr>
        <w:spacing w:line="5" w:lineRule="exact"/>
        <w:rPr>
          <w:rFonts w:eastAsia="Times New Roman"/>
          <w:sz w:val="24"/>
          <w:szCs w:val="24"/>
        </w:rPr>
      </w:pPr>
    </w:p>
    <w:p w:rsidR="00BD57D9" w:rsidRDefault="008A44BF">
      <w:pPr>
        <w:ind w:left="9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данных целей предполагается посредством решения следующих </w:t>
      </w:r>
      <w:r>
        <w:rPr>
          <w:rFonts w:eastAsia="Times New Roman"/>
          <w:b/>
          <w:bCs/>
          <w:sz w:val="24"/>
          <w:szCs w:val="24"/>
        </w:rPr>
        <w:t>задач:</w:t>
      </w:r>
    </w:p>
    <w:p w:rsidR="00BD57D9" w:rsidRDefault="00BD57D9">
      <w:pPr>
        <w:spacing w:line="53" w:lineRule="exact"/>
        <w:rPr>
          <w:sz w:val="20"/>
          <w:szCs w:val="20"/>
        </w:rPr>
      </w:pPr>
    </w:p>
    <w:p w:rsidR="00BD57D9" w:rsidRDefault="008A44BF">
      <w:pPr>
        <w:numPr>
          <w:ilvl w:val="0"/>
          <w:numId w:val="2"/>
        </w:numPr>
        <w:tabs>
          <w:tab w:val="left" w:pos="363"/>
        </w:tabs>
        <w:spacing w:line="266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научной организации производства и труда, путях построения профессиональной карьеры;</w:t>
      </w:r>
    </w:p>
    <w:p w:rsidR="00BD57D9" w:rsidRDefault="00BD57D9">
      <w:pPr>
        <w:spacing w:line="24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2"/>
        </w:numPr>
        <w:tabs>
          <w:tab w:val="left" w:pos="363"/>
        </w:tabs>
        <w:spacing w:line="264" w:lineRule="auto"/>
        <w:ind w:left="363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сопоставления профессиональных планов с состоянием здоровья, образовательным потенциалом, личностными особенностями;</w:t>
      </w:r>
    </w:p>
    <w:p w:rsidR="00BD57D9" w:rsidRDefault="00BD57D9">
      <w:pPr>
        <w:spacing w:line="14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2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ответственного отношения к труду и результатам труда;</w:t>
      </w:r>
    </w:p>
    <w:p w:rsidR="00BD57D9" w:rsidRDefault="00BD57D9">
      <w:pPr>
        <w:spacing w:line="55" w:lineRule="exact"/>
        <w:rPr>
          <w:rFonts w:eastAsia="Times New Roman"/>
          <w:sz w:val="24"/>
          <w:szCs w:val="24"/>
        </w:rPr>
      </w:pPr>
    </w:p>
    <w:p w:rsidR="00BD57D9" w:rsidRDefault="008A44BF">
      <w:pPr>
        <w:numPr>
          <w:ilvl w:val="0"/>
          <w:numId w:val="2"/>
        </w:numPr>
        <w:tabs>
          <w:tab w:val="left" w:pos="363"/>
        </w:tabs>
        <w:spacing w:line="265" w:lineRule="auto"/>
        <w:ind w:left="363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самостоятельной деятельности на рынке труда, товаров и услуг и готовности к продолжению обучения в системе профессионального непрерывного образования.</w:t>
      </w:r>
    </w:p>
    <w:bookmarkEnd w:id="0"/>
    <w:p w:rsidR="00BD57D9" w:rsidRDefault="00BD57D9">
      <w:pPr>
        <w:spacing w:line="329" w:lineRule="exact"/>
        <w:rPr>
          <w:sz w:val="20"/>
          <w:szCs w:val="20"/>
        </w:rPr>
      </w:pPr>
    </w:p>
    <w:p w:rsidR="008A44BF" w:rsidRDefault="008A44BF" w:rsidP="008A44BF">
      <w:pPr>
        <w:spacing w:line="267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 учебному  плану  на  изучение</w:t>
      </w:r>
      <w:r>
        <w:rPr>
          <w:rFonts w:eastAsia="Times New Roman"/>
          <w:sz w:val="24"/>
          <w:szCs w:val="24"/>
        </w:rPr>
        <w:tab/>
        <w:t>курса</w:t>
      </w:r>
      <w:r>
        <w:rPr>
          <w:rFonts w:eastAsia="Times New Roman"/>
          <w:sz w:val="24"/>
          <w:szCs w:val="24"/>
        </w:rPr>
        <w:tab/>
        <w:t xml:space="preserve">«Ценности жизни и планирование карьеры» отводится </w:t>
      </w:r>
      <w:r w:rsidR="00C32D87" w:rsidRPr="00C32D87">
        <w:rPr>
          <w:rFonts w:eastAsia="Times New Roman"/>
          <w:sz w:val="24"/>
          <w:szCs w:val="24"/>
        </w:rPr>
        <w:t>34</w:t>
      </w:r>
      <w:r>
        <w:rPr>
          <w:rFonts w:eastAsia="Times New Roman"/>
          <w:sz w:val="24"/>
          <w:szCs w:val="24"/>
        </w:rPr>
        <w:t xml:space="preserve"> час</w:t>
      </w:r>
      <w:r w:rsidR="00C32D87">
        <w:rPr>
          <w:rFonts w:eastAsia="Times New Roman"/>
          <w:sz w:val="24"/>
          <w:szCs w:val="24"/>
        </w:rPr>
        <w:t>а.</w:t>
      </w:r>
    </w:p>
    <w:p w:rsidR="00A20CBB" w:rsidRPr="008A44BF" w:rsidRDefault="00A20CBB" w:rsidP="00C32D87">
      <w:pPr>
        <w:tabs>
          <w:tab w:val="left" w:pos="4963"/>
          <w:tab w:val="left" w:pos="5683"/>
        </w:tabs>
        <w:rPr>
          <w:sz w:val="20"/>
          <w:szCs w:val="20"/>
        </w:rPr>
        <w:sectPr w:rsidR="00A20CBB" w:rsidRPr="008A44BF">
          <w:pgSz w:w="11900" w:h="16838"/>
          <w:pgMar w:top="1130" w:right="846" w:bottom="588" w:left="917" w:header="0" w:footer="0" w:gutter="0"/>
          <w:cols w:space="720" w:equalWidth="0">
            <w:col w:w="10143"/>
          </w:cols>
        </w:sectPr>
      </w:pPr>
    </w:p>
    <w:p w:rsidR="00BD57D9" w:rsidRDefault="00BD57D9">
      <w:pPr>
        <w:spacing w:line="309" w:lineRule="exact"/>
        <w:rPr>
          <w:sz w:val="20"/>
          <w:szCs w:val="20"/>
        </w:rPr>
      </w:pPr>
    </w:p>
    <w:p w:rsidR="00BD57D9" w:rsidRDefault="008A44BF">
      <w:pPr>
        <w:ind w:left="7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 реализации рабочей программы – </w:t>
      </w:r>
      <w:r w:rsidR="00C32D87">
        <w:rPr>
          <w:rFonts w:eastAsia="Times New Roman"/>
          <w:sz w:val="24"/>
          <w:szCs w:val="24"/>
        </w:rPr>
        <w:t>1 год</w:t>
      </w:r>
      <w:r>
        <w:rPr>
          <w:rFonts w:eastAsia="Times New Roman"/>
          <w:sz w:val="24"/>
          <w:szCs w:val="24"/>
        </w:rPr>
        <w:t>.</w:t>
      </w:r>
    </w:p>
    <w:p w:rsidR="00BD57D9" w:rsidRDefault="00BD57D9">
      <w:pPr>
        <w:spacing w:line="41" w:lineRule="exact"/>
        <w:rPr>
          <w:sz w:val="20"/>
          <w:szCs w:val="20"/>
        </w:rPr>
      </w:pPr>
    </w:p>
    <w:p w:rsidR="00BD57D9" w:rsidRPr="00A20CBB" w:rsidRDefault="008A44BF">
      <w:pPr>
        <w:ind w:left="723"/>
        <w:rPr>
          <w:b/>
          <w:sz w:val="20"/>
          <w:szCs w:val="20"/>
        </w:rPr>
      </w:pPr>
      <w:r w:rsidRPr="00A20CBB">
        <w:rPr>
          <w:rFonts w:eastAsia="Times New Roman"/>
          <w:b/>
          <w:sz w:val="24"/>
          <w:szCs w:val="24"/>
        </w:rPr>
        <w:t>Описание места учебного курса в учебном плане:</w:t>
      </w:r>
    </w:p>
    <w:p w:rsidR="00BD57D9" w:rsidRDefault="00BD57D9">
      <w:pPr>
        <w:spacing w:line="55" w:lineRule="exact"/>
        <w:rPr>
          <w:sz w:val="20"/>
          <w:szCs w:val="20"/>
        </w:rPr>
      </w:pPr>
    </w:p>
    <w:p w:rsidR="00BD57D9" w:rsidRDefault="00BD57D9">
      <w:pPr>
        <w:spacing w:line="327" w:lineRule="exact"/>
        <w:rPr>
          <w:sz w:val="20"/>
          <w:szCs w:val="20"/>
        </w:rPr>
      </w:pPr>
    </w:p>
    <w:p w:rsidR="00BD57D9" w:rsidRDefault="008A44BF">
      <w:pPr>
        <w:ind w:left="7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ориентирована на учебники:</w:t>
      </w:r>
    </w:p>
    <w:p w:rsidR="00BD57D9" w:rsidRDefault="00BD57D9">
      <w:pPr>
        <w:spacing w:line="53" w:lineRule="exact"/>
        <w:rPr>
          <w:sz w:val="20"/>
          <w:szCs w:val="20"/>
        </w:rPr>
      </w:pPr>
    </w:p>
    <w:p w:rsidR="00BD57D9" w:rsidRDefault="008A44BF">
      <w:pPr>
        <w:numPr>
          <w:ilvl w:val="0"/>
          <w:numId w:val="3"/>
        </w:numPr>
        <w:tabs>
          <w:tab w:val="left" w:pos="723"/>
        </w:tabs>
        <w:spacing w:line="264" w:lineRule="auto"/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Резапкина Г.В «Психология и выбор профессии», учебно – методическое пособие, М. – 2019 год</w:t>
      </w:r>
    </w:p>
    <w:p w:rsidR="00BD57D9" w:rsidRDefault="00BD57D9">
      <w:pPr>
        <w:spacing w:line="26" w:lineRule="exact"/>
        <w:rPr>
          <w:rFonts w:eastAsia="Times New Roman"/>
          <w:sz w:val="24"/>
          <w:szCs w:val="24"/>
        </w:rPr>
      </w:pPr>
    </w:p>
    <w:p w:rsidR="00BD57D9" w:rsidRPr="00614C26" w:rsidRDefault="008A44BF" w:rsidP="00614C26">
      <w:pPr>
        <w:numPr>
          <w:ilvl w:val="0"/>
          <w:numId w:val="3"/>
        </w:numPr>
        <w:tabs>
          <w:tab w:val="left" w:pos="723"/>
        </w:tabs>
        <w:spacing w:line="264" w:lineRule="auto"/>
        <w:ind w:left="723" w:hanging="363"/>
        <w:rPr>
          <w:rFonts w:eastAsia="Times New Roman"/>
          <w:sz w:val="24"/>
          <w:szCs w:val="24"/>
        </w:rPr>
        <w:sectPr w:rsidR="00BD57D9" w:rsidRPr="00614C26">
          <w:pgSz w:w="11900" w:h="16838"/>
          <w:pgMar w:top="1137" w:right="846" w:bottom="859" w:left="557" w:header="0" w:footer="0" w:gutter="0"/>
          <w:cols w:space="720" w:equalWidth="0">
            <w:col w:w="10503"/>
          </w:cols>
        </w:sectPr>
      </w:pPr>
      <w:r>
        <w:rPr>
          <w:rFonts w:eastAsia="Times New Roman"/>
          <w:sz w:val="24"/>
          <w:szCs w:val="24"/>
        </w:rPr>
        <w:t>Учебник для общеобразовательных учреждений «Технология. Профессиональный успех, 10-11 классы», редакц</w:t>
      </w:r>
      <w:r w:rsidR="00C32D87">
        <w:rPr>
          <w:rFonts w:eastAsia="Times New Roman"/>
          <w:sz w:val="24"/>
          <w:szCs w:val="24"/>
        </w:rPr>
        <w:t>ия Чистяковой С.Н., М.- 2011 год.</w:t>
      </w:r>
    </w:p>
    <w:p w:rsidR="00614C26" w:rsidRPr="00614C26" w:rsidRDefault="00614C26">
      <w:pPr>
        <w:spacing w:line="26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lastRenderedPageBreak/>
        <w:t>Планируемые результаты изучения курса:</w:t>
      </w:r>
    </w:p>
    <w:p w:rsidR="00BD57D9" w:rsidRDefault="008A44BF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разрабатываются в соответствии ФГОС, планируемыми результатами освоения основ</w:t>
      </w:r>
      <w:r w:rsidR="00A80578">
        <w:rPr>
          <w:rFonts w:eastAsia="Times New Roman"/>
          <w:sz w:val="24"/>
          <w:szCs w:val="24"/>
        </w:rPr>
        <w:t>ной образовательной программы М</w:t>
      </w:r>
      <w:r>
        <w:rPr>
          <w:rFonts w:eastAsia="Times New Roman"/>
          <w:sz w:val="24"/>
          <w:szCs w:val="24"/>
        </w:rPr>
        <w:t>ОУ СОШ №2.</w:t>
      </w:r>
    </w:p>
    <w:p w:rsidR="00BD57D9" w:rsidRDefault="00BD57D9">
      <w:pPr>
        <w:spacing w:line="27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BD57D9" w:rsidRDefault="00BD57D9">
      <w:pPr>
        <w:spacing w:line="9" w:lineRule="exact"/>
        <w:rPr>
          <w:sz w:val="20"/>
          <w:szCs w:val="20"/>
        </w:rPr>
      </w:pPr>
    </w:p>
    <w:p w:rsidR="00BD57D9" w:rsidRDefault="008A44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уважение ко всем формам собственности, готовность к защите своей собственности,</w:t>
      </w:r>
    </w:p>
    <w:p w:rsidR="00BD57D9" w:rsidRDefault="00BD57D9">
      <w:pPr>
        <w:spacing w:line="55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BD57D9" w:rsidRDefault="00BD57D9">
      <w:pPr>
        <w:spacing w:line="14" w:lineRule="exact"/>
        <w:rPr>
          <w:sz w:val="20"/>
          <w:szCs w:val="20"/>
        </w:rPr>
      </w:pPr>
    </w:p>
    <w:p w:rsidR="00BD57D9" w:rsidRDefault="008A44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готовность   обучающихся   к   трудовой   профессиональной   деятельности   как   к</w:t>
      </w:r>
    </w:p>
    <w:p w:rsidR="00BD57D9" w:rsidRDefault="00BD57D9">
      <w:pPr>
        <w:spacing w:line="53" w:lineRule="exact"/>
        <w:rPr>
          <w:sz w:val="20"/>
          <w:szCs w:val="20"/>
        </w:rPr>
      </w:pPr>
    </w:p>
    <w:p w:rsidR="00BD57D9" w:rsidRDefault="008A44BF">
      <w:pPr>
        <w:spacing w:line="26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возможности участия в решении личных, общественных, государственных, общенациональных проблем;</w:t>
      </w:r>
    </w:p>
    <w:p w:rsidR="00BD57D9" w:rsidRDefault="00BD57D9">
      <w:pPr>
        <w:spacing w:line="24" w:lineRule="exact"/>
        <w:rPr>
          <w:sz w:val="20"/>
          <w:szCs w:val="20"/>
        </w:rPr>
      </w:pPr>
    </w:p>
    <w:p w:rsidR="00BD57D9" w:rsidRDefault="008A44BF">
      <w:pPr>
        <w:spacing w:line="27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D57D9" w:rsidRDefault="00BD57D9">
      <w:pPr>
        <w:spacing w:line="21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готовность к самообслуживанию, включая обучение и выполнение домашних обязанностей.</w:t>
      </w:r>
    </w:p>
    <w:p w:rsidR="00BD57D9" w:rsidRDefault="00BD57D9">
      <w:pPr>
        <w:spacing w:line="19" w:lineRule="exact"/>
        <w:rPr>
          <w:sz w:val="20"/>
          <w:szCs w:val="20"/>
        </w:rPr>
      </w:pPr>
    </w:p>
    <w:p w:rsidR="00BD57D9" w:rsidRDefault="008A44B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BD57D9" w:rsidRDefault="00BD57D9">
      <w:pPr>
        <w:spacing w:line="53" w:lineRule="exact"/>
        <w:rPr>
          <w:sz w:val="20"/>
          <w:szCs w:val="20"/>
        </w:rPr>
      </w:pPr>
    </w:p>
    <w:p w:rsidR="00BD57D9" w:rsidRDefault="008A44BF">
      <w:pPr>
        <w:spacing w:line="266" w:lineRule="auto"/>
        <w:ind w:right="4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универсальные учебные действия Выпускник научится:</w:t>
      </w:r>
    </w:p>
    <w:p w:rsidR="00BD57D9" w:rsidRDefault="00BD57D9">
      <w:pPr>
        <w:spacing w:line="19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D57D9" w:rsidRDefault="00BD57D9">
      <w:pPr>
        <w:spacing w:line="26" w:lineRule="exact"/>
        <w:rPr>
          <w:sz w:val="20"/>
          <w:szCs w:val="20"/>
        </w:rPr>
      </w:pPr>
    </w:p>
    <w:p w:rsidR="00BD57D9" w:rsidRDefault="008A44BF">
      <w:pPr>
        <w:spacing w:line="271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D57D9" w:rsidRDefault="00BD57D9">
      <w:pPr>
        <w:spacing w:line="18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BD57D9" w:rsidRDefault="00BD57D9">
      <w:pPr>
        <w:spacing w:line="26" w:lineRule="exact"/>
        <w:rPr>
          <w:sz w:val="20"/>
          <w:szCs w:val="20"/>
        </w:rPr>
      </w:pPr>
    </w:p>
    <w:p w:rsidR="00BD57D9" w:rsidRDefault="008A44BF">
      <w:pPr>
        <w:spacing w:line="266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BD57D9" w:rsidRDefault="00BD57D9">
      <w:pPr>
        <w:spacing w:line="24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D57D9" w:rsidRDefault="00BD57D9">
      <w:pPr>
        <w:spacing w:line="26" w:lineRule="exact"/>
        <w:rPr>
          <w:sz w:val="20"/>
          <w:szCs w:val="20"/>
        </w:rPr>
      </w:pPr>
    </w:p>
    <w:p w:rsidR="00BD57D9" w:rsidRDefault="008A44BF">
      <w:pPr>
        <w:spacing w:line="266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BD57D9" w:rsidRDefault="00BD57D9">
      <w:pPr>
        <w:spacing w:line="12" w:lineRule="exact"/>
        <w:rPr>
          <w:sz w:val="20"/>
          <w:szCs w:val="20"/>
        </w:rPr>
      </w:pPr>
    </w:p>
    <w:p w:rsidR="00BD57D9" w:rsidRDefault="008A44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сопоставлять полученный результат деятельности с поставленной заранее целью.</w:t>
      </w:r>
    </w:p>
    <w:p w:rsidR="00BD57D9" w:rsidRDefault="00BD57D9">
      <w:pPr>
        <w:spacing w:line="57" w:lineRule="exact"/>
        <w:rPr>
          <w:sz w:val="20"/>
          <w:szCs w:val="20"/>
        </w:rPr>
      </w:pPr>
    </w:p>
    <w:p w:rsidR="00BD57D9" w:rsidRDefault="008A44BF">
      <w:pPr>
        <w:spacing w:line="265" w:lineRule="auto"/>
        <w:ind w:right="4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Выпускник научится:</w:t>
      </w:r>
    </w:p>
    <w:p w:rsidR="00BD57D9" w:rsidRDefault="00BD57D9">
      <w:pPr>
        <w:spacing w:line="22" w:lineRule="exact"/>
        <w:rPr>
          <w:sz w:val="20"/>
          <w:szCs w:val="20"/>
        </w:rPr>
      </w:pPr>
    </w:p>
    <w:p w:rsidR="00BD57D9" w:rsidRDefault="008A44BF">
      <w:pPr>
        <w:spacing w:line="27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D57D9" w:rsidRDefault="00BD57D9">
      <w:pPr>
        <w:spacing w:line="18" w:lineRule="exact"/>
        <w:rPr>
          <w:sz w:val="20"/>
          <w:szCs w:val="20"/>
        </w:rPr>
      </w:pPr>
    </w:p>
    <w:p w:rsidR="00BD57D9" w:rsidRDefault="008A44BF">
      <w:pPr>
        <w:spacing w:line="266" w:lineRule="auto"/>
        <w:ind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D57D9" w:rsidRDefault="00BD57D9">
      <w:pPr>
        <w:spacing w:line="24" w:lineRule="exact"/>
        <w:rPr>
          <w:sz w:val="20"/>
          <w:szCs w:val="20"/>
        </w:rPr>
      </w:pPr>
    </w:p>
    <w:p w:rsidR="00BD57D9" w:rsidRDefault="008A44BF">
      <w:pPr>
        <w:spacing w:line="27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D57D9" w:rsidRDefault="00BD57D9">
      <w:pPr>
        <w:spacing w:line="21" w:lineRule="exact"/>
        <w:rPr>
          <w:sz w:val="20"/>
          <w:szCs w:val="20"/>
        </w:rPr>
      </w:pPr>
    </w:p>
    <w:p w:rsidR="00BD57D9" w:rsidRDefault="008A44BF">
      <w:pPr>
        <w:spacing w:line="27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D57D9" w:rsidRDefault="00BD57D9">
      <w:pPr>
        <w:sectPr w:rsidR="00BD57D9" w:rsidSect="00614C26">
          <w:pgSz w:w="11900" w:h="16838"/>
          <w:pgMar w:top="567" w:right="846" w:bottom="871" w:left="1280" w:header="0" w:footer="0" w:gutter="0"/>
          <w:cols w:space="720" w:equalWidth="0">
            <w:col w:w="9780"/>
          </w:cols>
        </w:sectPr>
      </w:pPr>
    </w:p>
    <w:p w:rsidR="00BD57D9" w:rsidRDefault="008A44BF">
      <w:pPr>
        <w:spacing w:line="267" w:lineRule="auto"/>
        <w:ind w:left="363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D57D9" w:rsidRDefault="00BD57D9">
      <w:pPr>
        <w:spacing w:line="22" w:lineRule="exact"/>
        <w:rPr>
          <w:sz w:val="20"/>
          <w:szCs w:val="20"/>
        </w:rPr>
      </w:pPr>
    </w:p>
    <w:p w:rsidR="00BD57D9" w:rsidRDefault="008A44BF">
      <w:pPr>
        <w:spacing w:line="264" w:lineRule="auto"/>
        <w:ind w:left="363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D57D9" w:rsidRDefault="00BD57D9">
      <w:pPr>
        <w:spacing w:line="14" w:lineRule="exact"/>
        <w:rPr>
          <w:sz w:val="20"/>
          <w:szCs w:val="20"/>
        </w:rPr>
      </w:pPr>
    </w:p>
    <w:p w:rsidR="00BD57D9" w:rsidRDefault="008A44BF">
      <w:pPr>
        <w:ind w:left="6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менять и удерживать разные позиции в познавательной деятельности.</w:t>
      </w:r>
    </w:p>
    <w:p w:rsidR="00BD57D9" w:rsidRDefault="00BD57D9">
      <w:pPr>
        <w:spacing w:line="377" w:lineRule="exact"/>
        <w:rPr>
          <w:sz w:val="20"/>
          <w:szCs w:val="20"/>
        </w:rPr>
      </w:pPr>
    </w:p>
    <w:p w:rsidR="00614C26" w:rsidRDefault="008A44BF" w:rsidP="00614C26">
      <w:pPr>
        <w:pStyle w:val="a5"/>
        <w:rPr>
          <w:rFonts w:eastAsia="Times New Roman"/>
        </w:rPr>
      </w:pPr>
      <w:r w:rsidRPr="00614C26">
        <w:rPr>
          <w:rFonts w:eastAsia="Times New Roman"/>
          <w:b/>
          <w:sz w:val="24"/>
          <w:szCs w:val="24"/>
        </w:rPr>
        <w:t>Коммун</w:t>
      </w:r>
      <w:r w:rsidR="00614C26" w:rsidRPr="00614C26">
        <w:rPr>
          <w:rFonts w:eastAsia="Times New Roman"/>
          <w:b/>
          <w:sz w:val="24"/>
          <w:szCs w:val="24"/>
        </w:rPr>
        <w:t>икативные универсальные учебные</w:t>
      </w:r>
      <w:r w:rsidR="00614C26">
        <w:rPr>
          <w:rFonts w:eastAsia="Times New Roman"/>
          <w:b/>
          <w:sz w:val="24"/>
          <w:szCs w:val="24"/>
        </w:rPr>
        <w:t xml:space="preserve"> </w:t>
      </w:r>
      <w:r w:rsidRPr="00614C26">
        <w:rPr>
          <w:rFonts w:eastAsia="Times New Roman"/>
          <w:b/>
          <w:sz w:val="24"/>
          <w:szCs w:val="24"/>
        </w:rPr>
        <w:t>действия</w:t>
      </w:r>
      <w:r>
        <w:rPr>
          <w:rFonts w:eastAsia="Times New Roman"/>
        </w:rPr>
        <w:t xml:space="preserve"> </w:t>
      </w:r>
    </w:p>
    <w:p w:rsidR="00BD57D9" w:rsidRDefault="008A44BF" w:rsidP="00614C26">
      <w:pPr>
        <w:pStyle w:val="a5"/>
        <w:rPr>
          <w:sz w:val="20"/>
          <w:szCs w:val="20"/>
        </w:rPr>
      </w:pPr>
      <w:r>
        <w:rPr>
          <w:rFonts w:eastAsia="Times New Roman"/>
        </w:rPr>
        <w:t>Выпускник научится:</w:t>
      </w:r>
    </w:p>
    <w:p w:rsidR="00BD57D9" w:rsidRDefault="00BD57D9">
      <w:pPr>
        <w:spacing w:line="22" w:lineRule="exact"/>
        <w:rPr>
          <w:sz w:val="20"/>
          <w:szCs w:val="20"/>
        </w:rPr>
      </w:pPr>
    </w:p>
    <w:p w:rsidR="00BD57D9" w:rsidRDefault="008A44BF">
      <w:pPr>
        <w:spacing w:line="272" w:lineRule="auto"/>
        <w:ind w:left="363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D57D9" w:rsidRDefault="00BD57D9">
      <w:pPr>
        <w:spacing w:line="6" w:lineRule="exact"/>
        <w:rPr>
          <w:sz w:val="20"/>
          <w:szCs w:val="20"/>
        </w:rPr>
      </w:pPr>
    </w:p>
    <w:p w:rsidR="00BD57D9" w:rsidRDefault="008A44BF">
      <w:pPr>
        <w:ind w:left="6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при осуществлении групповой работы быть как руководителем, так и членом команды</w:t>
      </w:r>
    </w:p>
    <w:p w:rsidR="00BD57D9" w:rsidRDefault="00BD57D9">
      <w:pPr>
        <w:spacing w:line="43" w:lineRule="exact"/>
        <w:rPr>
          <w:sz w:val="20"/>
          <w:szCs w:val="20"/>
        </w:rPr>
      </w:pPr>
    </w:p>
    <w:p w:rsidR="00BD57D9" w:rsidRDefault="008A44BF">
      <w:pPr>
        <w:numPr>
          <w:ilvl w:val="0"/>
          <w:numId w:val="7"/>
        </w:numPr>
        <w:tabs>
          <w:tab w:val="left" w:pos="543"/>
        </w:tabs>
        <w:ind w:left="54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разных ролях (генератор идей, критик, исполнитель, выступающий, эксперт и т.д.);</w:t>
      </w:r>
    </w:p>
    <w:p w:rsidR="00BD57D9" w:rsidRDefault="00BD57D9">
      <w:pPr>
        <w:spacing w:line="53" w:lineRule="exact"/>
        <w:rPr>
          <w:rFonts w:eastAsia="Times New Roman"/>
          <w:sz w:val="24"/>
          <w:szCs w:val="24"/>
        </w:rPr>
      </w:pPr>
    </w:p>
    <w:p w:rsidR="00BD57D9" w:rsidRDefault="008A44BF">
      <w:pPr>
        <w:spacing w:line="264" w:lineRule="auto"/>
        <w:ind w:left="363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D57D9" w:rsidRDefault="00BD57D9">
      <w:pPr>
        <w:spacing w:line="26" w:lineRule="exact"/>
        <w:rPr>
          <w:rFonts w:eastAsia="Times New Roman"/>
          <w:sz w:val="24"/>
          <w:szCs w:val="24"/>
        </w:rPr>
      </w:pPr>
    </w:p>
    <w:p w:rsidR="00BD57D9" w:rsidRDefault="008A44BF">
      <w:pPr>
        <w:spacing w:line="266" w:lineRule="auto"/>
        <w:ind w:left="363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D57D9" w:rsidRDefault="00BD57D9">
      <w:pPr>
        <w:spacing w:line="24" w:lineRule="exact"/>
        <w:rPr>
          <w:rFonts w:eastAsia="Times New Roman"/>
          <w:sz w:val="24"/>
          <w:szCs w:val="24"/>
        </w:rPr>
      </w:pPr>
    </w:p>
    <w:p w:rsidR="00BD57D9" w:rsidRDefault="008A44BF">
      <w:pPr>
        <w:spacing w:line="270" w:lineRule="auto"/>
        <w:ind w:left="363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D57D9" w:rsidRDefault="00BD57D9">
      <w:pPr>
        <w:spacing w:line="331" w:lineRule="exact"/>
        <w:rPr>
          <w:sz w:val="20"/>
          <w:szCs w:val="20"/>
        </w:rPr>
      </w:pPr>
    </w:p>
    <w:p w:rsidR="00BD57D9" w:rsidRDefault="008A44BF">
      <w:pPr>
        <w:ind w:left="36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изучения данной программы:</w:t>
      </w:r>
    </w:p>
    <w:p w:rsidR="00BD57D9" w:rsidRDefault="00BD57D9">
      <w:pPr>
        <w:spacing w:line="35" w:lineRule="exact"/>
        <w:rPr>
          <w:sz w:val="20"/>
          <w:szCs w:val="20"/>
        </w:rPr>
      </w:pPr>
    </w:p>
    <w:p w:rsidR="00BD57D9" w:rsidRDefault="00BD57D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49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понятия «деятельность», технологии основных форм деятельности человека: трудовой, познавательной, игровой, управленческой и технология общения;</w:t>
      </w:r>
    </w:p>
    <w:p w:rsidR="00BD57D9" w:rsidRDefault="00BD57D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понятия «профессиональная деятельность», сферы профессиональной деятельности;</w:t>
      </w:r>
    </w:p>
    <w:p w:rsidR="00BD57D9" w:rsidRDefault="00BD57D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49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понятие, типы и виды профессиональных карьер, основные компоненты профессиональной карьеры, критерии ее успешности, способы построения;</w:t>
      </w:r>
    </w:p>
    <w:p w:rsidR="00BD57D9" w:rsidRDefault="00BD57D9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49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профессиональной карьеры как системы профессионального продвижения с учетом самореализации личности;</w:t>
      </w:r>
    </w:p>
    <w:p w:rsidR="00BD57D9" w:rsidRDefault="00BD57D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51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профессиональной карьеры как умения сформировать себя в качестве специалиста с правильным учетом потребностей рынка и собственных склонностей и потребностей;</w:t>
      </w:r>
    </w:p>
    <w:p w:rsidR="00BD57D9" w:rsidRDefault="00BD57D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49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профессионального непрерывного образования, роль повышения квалификации на протяжении всей жизни как необходимого условия профессионального роста;</w:t>
      </w:r>
    </w:p>
    <w:p w:rsidR="00BD57D9" w:rsidRDefault="00BD57D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поиска работы;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самопрезентации для получения профессионального образования и трудоустройства.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понятие, структура, составление модели резюме и портфолио;</w:t>
      </w:r>
    </w:p>
    <w:p w:rsidR="00BD57D9" w:rsidRDefault="00BD57D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BD57D9" w:rsidRDefault="00614C26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</w:t>
      </w:r>
      <w:r w:rsidR="008A44BF">
        <w:rPr>
          <w:rFonts w:eastAsia="Times New Roman"/>
          <w:sz w:val="24"/>
          <w:szCs w:val="24"/>
        </w:rPr>
        <w:t xml:space="preserve"> приема на работу;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этику и психологию делового общения;</w:t>
      </w:r>
    </w:p>
    <w:p w:rsidR="00BD57D9" w:rsidRDefault="00BD57D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понятие, виды, формы и способы адаптации</w:t>
      </w:r>
    </w:p>
    <w:p w:rsidR="00BD57D9" w:rsidRDefault="00BD57D9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8"/>
        </w:numPr>
        <w:tabs>
          <w:tab w:val="left" w:pos="363"/>
        </w:tabs>
        <w:spacing w:line="249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понятий «проектный», «проективный», «проектировочный», «проектирование»; «прогнозирование», «конструирование», «моделирование», их соотношение;</w:t>
      </w:r>
    </w:p>
    <w:p w:rsidR="00BD57D9" w:rsidRDefault="00BD57D9">
      <w:pPr>
        <w:sectPr w:rsidR="00BD57D9">
          <w:pgSz w:w="11900" w:h="16838"/>
          <w:pgMar w:top="1137" w:right="846" w:bottom="954" w:left="917" w:header="0" w:footer="0" w:gutter="0"/>
          <w:cols w:space="720" w:equalWidth="0">
            <w:col w:w="10143"/>
          </w:cols>
        </w:sect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51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компоненты технологической культуры как основу проектирования профессиональной карьеры;</w:t>
      </w:r>
    </w:p>
    <w:p w:rsidR="00BD57D9" w:rsidRDefault="00BD57D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этапы проектирования профессиональной карьеры;</w:t>
      </w:r>
    </w:p>
    <w:p w:rsidR="00BD57D9" w:rsidRDefault="00BD57D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технологию презентации проекта.</w:t>
      </w:r>
    </w:p>
    <w:p w:rsidR="00BD57D9" w:rsidRDefault="00BD57D9">
      <w:pPr>
        <w:spacing w:line="36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ind w:left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BD57D9" w:rsidRDefault="00BD57D9">
      <w:pPr>
        <w:spacing w:line="353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информацию о путях получения профессионального образования и трудоустройства;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рынок образовательных услуг и профессиональной деятельности;</w:t>
      </w:r>
    </w:p>
    <w:p w:rsidR="00BD57D9" w:rsidRDefault="00BD57D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49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D57D9" w:rsidRDefault="00BD57D9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spacing w:line="265" w:lineRule="auto"/>
        <w:ind w:left="363" w:right="3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самостоятельного анализа рынка образовательных услуг и профессиональной деятельности; рационального поведения на рынке труда;</w:t>
      </w:r>
    </w:p>
    <w:p w:rsidR="00BD57D9" w:rsidRDefault="00BD57D9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план реализации карьеры;</w:t>
      </w:r>
    </w:p>
    <w:p w:rsidR="00BD57D9" w:rsidRDefault="00BD57D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51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оформлять резюме и портфолио как формы самопрезентации для получения профессионального образования и трудоустройства;</w:t>
      </w:r>
    </w:p>
    <w:p w:rsidR="00BD57D9" w:rsidRDefault="00BD57D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ответы на возможные вопросы работодателя;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предотвращать и разрешать возможные конфликтные ситуации при трудоустройстве;</w:t>
      </w:r>
    </w:p>
    <w:p w:rsidR="00BD57D9" w:rsidRDefault="00BD57D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49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диалог, проявлять мастерство телефонного общения, используя особенности речевого стиля общения;</w:t>
      </w:r>
    </w:p>
    <w:p w:rsidR="00BD57D9" w:rsidRDefault="00BD57D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614C26" w:rsidRPr="00614C26" w:rsidRDefault="008A44BF" w:rsidP="00614C26">
      <w:pPr>
        <w:numPr>
          <w:ilvl w:val="0"/>
          <w:numId w:val="9"/>
        </w:numPr>
        <w:tabs>
          <w:tab w:val="left" w:pos="363"/>
        </w:tabs>
        <w:spacing w:line="251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D57D9" w:rsidRPr="00614C26" w:rsidRDefault="00614C26" w:rsidP="00614C26">
      <w:pPr>
        <w:numPr>
          <w:ilvl w:val="0"/>
          <w:numId w:val="9"/>
        </w:numPr>
        <w:tabs>
          <w:tab w:val="left" w:pos="363"/>
        </w:tabs>
        <w:spacing w:line="251" w:lineRule="auto"/>
        <w:ind w:left="363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</w:t>
      </w:r>
      <w:r w:rsidR="008A44BF" w:rsidRPr="00614C26">
        <w:rPr>
          <w:rFonts w:eastAsia="Times New Roman"/>
          <w:sz w:val="24"/>
          <w:szCs w:val="24"/>
        </w:rPr>
        <w:t xml:space="preserve"> плана реализации карьеры с правильным учетом потребностей рынка и собственных склонностей и потребностей; составления резюме и портфолио;</w:t>
      </w: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поиска работы и трудоустройства;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социальной, профессиональной, психологической адаптации на рабочем месте.</w:t>
      </w:r>
    </w:p>
    <w:p w:rsidR="00BD57D9" w:rsidRDefault="00BD57D9">
      <w:pPr>
        <w:spacing w:line="364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ind w:left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BD57D9" w:rsidRDefault="00BD57D9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49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себя в качестве специалиста с правильным учетом потребностей рынка и собственных склонностей и потребностей;</w:t>
      </w:r>
    </w:p>
    <w:p w:rsidR="00BD57D9" w:rsidRDefault="00BD57D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проект собственной профессиональной карьеры;</w:t>
      </w:r>
    </w:p>
    <w:p w:rsidR="00BD57D9" w:rsidRDefault="00BD57D9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49" w:lineRule="auto"/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решения творческих задач в проектировании профессиональной деятельности;</w:t>
      </w:r>
    </w:p>
    <w:p w:rsidR="00BD57D9" w:rsidRDefault="00BD57D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возможное продвижение, профессиональный рост на рынке труда;</w:t>
      </w:r>
    </w:p>
    <w:p w:rsidR="00BD57D9" w:rsidRDefault="00BD57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уточнять и корректировать профессиональные намерения;</w:t>
      </w:r>
    </w:p>
    <w:p w:rsidR="00BD57D9" w:rsidRDefault="00BD57D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BD57D9" w:rsidRDefault="008A44BF">
      <w:pPr>
        <w:numPr>
          <w:ilvl w:val="0"/>
          <w:numId w:val="9"/>
        </w:numPr>
        <w:tabs>
          <w:tab w:val="left" w:pos="363"/>
        </w:tabs>
        <w:spacing w:line="251" w:lineRule="auto"/>
        <w:ind w:left="363" w:right="106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выбор своего профессионального плана и использовать возможности для трудоустройства;</w:t>
      </w:r>
    </w:p>
    <w:p w:rsidR="00BD57D9" w:rsidRDefault="00BD57D9">
      <w:pPr>
        <w:sectPr w:rsidR="00BD57D9">
          <w:pgSz w:w="11900" w:h="16838"/>
          <w:pgMar w:top="1154" w:right="846" w:bottom="1440" w:left="917" w:header="0" w:footer="0" w:gutter="0"/>
          <w:cols w:space="720" w:equalWidth="0">
            <w:col w:w="10143"/>
          </w:cols>
        </w:sectPr>
      </w:pPr>
    </w:p>
    <w:p w:rsidR="00BD57D9" w:rsidRDefault="008A44B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BD57D9" w:rsidRDefault="00BD57D9">
      <w:pPr>
        <w:spacing w:line="200" w:lineRule="exact"/>
        <w:rPr>
          <w:sz w:val="20"/>
          <w:szCs w:val="20"/>
        </w:rPr>
      </w:pPr>
    </w:p>
    <w:p w:rsidR="00BD57D9" w:rsidRDefault="00BD57D9">
      <w:pPr>
        <w:spacing w:line="200" w:lineRule="exact"/>
        <w:rPr>
          <w:sz w:val="20"/>
          <w:szCs w:val="20"/>
        </w:rPr>
      </w:pPr>
    </w:p>
    <w:p w:rsidR="00BD57D9" w:rsidRDefault="00BD57D9">
      <w:pPr>
        <w:spacing w:line="255" w:lineRule="exact"/>
        <w:rPr>
          <w:sz w:val="20"/>
          <w:szCs w:val="20"/>
        </w:rPr>
      </w:pPr>
    </w:p>
    <w:p w:rsidR="00BD57D9" w:rsidRDefault="008A44BF">
      <w:pPr>
        <w:numPr>
          <w:ilvl w:val="0"/>
          <w:numId w:val="10"/>
        </w:numPr>
        <w:tabs>
          <w:tab w:val="left" w:pos="363"/>
        </w:tabs>
        <w:ind w:left="363" w:hanging="363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класс</w:t>
      </w:r>
    </w:p>
    <w:p w:rsidR="00BD57D9" w:rsidRDefault="00BD57D9">
      <w:pPr>
        <w:spacing w:line="50" w:lineRule="exact"/>
        <w:rPr>
          <w:sz w:val="20"/>
          <w:szCs w:val="20"/>
        </w:rPr>
      </w:pPr>
    </w:p>
    <w:p w:rsidR="00BD57D9" w:rsidRDefault="008A44BF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</w:t>
      </w:r>
      <w:r w:rsidR="00C32D87">
        <w:rPr>
          <w:rFonts w:eastAsia="Times New Roman"/>
          <w:b/>
          <w:bCs/>
          <w:sz w:val="24"/>
          <w:szCs w:val="24"/>
        </w:rPr>
        <w:t xml:space="preserve"> 1.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Профессиональное самоопределение и карьера </w:t>
      </w:r>
      <w:r w:rsidR="00C61CB7">
        <w:rPr>
          <w:rFonts w:eastAsia="Times New Roman"/>
          <w:b/>
          <w:bCs/>
          <w:i/>
          <w:iCs/>
          <w:sz w:val="24"/>
          <w:szCs w:val="24"/>
        </w:rPr>
        <w:t>в Томской области</w:t>
      </w:r>
    </w:p>
    <w:p w:rsidR="00BD57D9" w:rsidRDefault="00BD57D9">
      <w:pPr>
        <w:spacing w:line="41" w:lineRule="exact"/>
        <w:rPr>
          <w:sz w:val="20"/>
          <w:szCs w:val="20"/>
        </w:rPr>
      </w:pPr>
    </w:p>
    <w:p w:rsidR="00BD57D9" w:rsidRDefault="00C32D87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8A44BF">
        <w:rPr>
          <w:rFonts w:eastAsia="Times New Roman"/>
          <w:b/>
          <w:bCs/>
          <w:sz w:val="24"/>
          <w:szCs w:val="24"/>
        </w:rPr>
        <w:t>.1 Личностная готовность к выбору профессии</w:t>
      </w:r>
    </w:p>
    <w:p w:rsidR="00BD57D9" w:rsidRDefault="00BD57D9">
      <w:pPr>
        <w:spacing w:line="36" w:lineRule="exact"/>
        <w:rPr>
          <w:sz w:val="20"/>
          <w:szCs w:val="20"/>
        </w:rPr>
      </w:pPr>
    </w:p>
    <w:p w:rsidR="00BD57D9" w:rsidRDefault="008A44BF">
      <w:pPr>
        <w:tabs>
          <w:tab w:val="left" w:pos="7442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 теоретические  сведения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Взаимозависимость  личностных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качеств,  компонентов</w:t>
      </w:r>
    </w:p>
    <w:p w:rsidR="00BD57D9" w:rsidRDefault="00BD57D9">
      <w:pPr>
        <w:spacing w:line="41" w:lineRule="exact"/>
        <w:rPr>
          <w:sz w:val="20"/>
          <w:szCs w:val="20"/>
        </w:rPr>
      </w:pPr>
    </w:p>
    <w:p w:rsidR="00BD57D9" w:rsidRDefault="008A44BF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готовности к труду и выбору профессии</w:t>
      </w:r>
    </w:p>
    <w:p w:rsidR="00BD57D9" w:rsidRDefault="00BD57D9">
      <w:pPr>
        <w:spacing w:line="60" w:lineRule="exact"/>
        <w:rPr>
          <w:sz w:val="20"/>
          <w:szCs w:val="20"/>
        </w:rPr>
      </w:pPr>
    </w:p>
    <w:p w:rsidR="00BD57D9" w:rsidRDefault="00C32D87" w:rsidP="00C32D87">
      <w:pPr>
        <w:tabs>
          <w:tab w:val="left" w:pos="243"/>
        </w:tabs>
        <w:spacing w:line="282" w:lineRule="auto"/>
        <w:ind w:right="61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1.</w:t>
      </w:r>
      <w:r w:rsidR="008A44BF">
        <w:rPr>
          <w:rFonts w:eastAsia="Times New Roman"/>
          <w:b/>
          <w:bCs/>
          <w:sz w:val="23"/>
          <w:szCs w:val="23"/>
        </w:rPr>
        <w:t xml:space="preserve">2 Способы поиска работы </w:t>
      </w:r>
      <w:r w:rsidR="008A44BF">
        <w:rPr>
          <w:rFonts w:eastAsia="Times New Roman"/>
          <w:i/>
          <w:iCs/>
          <w:sz w:val="23"/>
          <w:szCs w:val="23"/>
          <w:u w:val="single"/>
        </w:rPr>
        <w:t>Основные теоретические сведения</w:t>
      </w:r>
    </w:p>
    <w:p w:rsidR="00BD57D9" w:rsidRDefault="00BD57D9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BD57D9" w:rsidRDefault="008A44BF">
      <w:pPr>
        <w:spacing w:line="272" w:lineRule="auto"/>
        <w:ind w:left="3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Особенности трудоустройства на рынке труда г. </w:t>
      </w:r>
      <w:r w:rsidR="00C61CB7">
        <w:rPr>
          <w:rFonts w:eastAsia="Times New Roman"/>
          <w:sz w:val="24"/>
          <w:szCs w:val="24"/>
        </w:rPr>
        <w:t>Стрежевой</w:t>
      </w:r>
      <w:r>
        <w:rPr>
          <w:rFonts w:eastAsia="Times New Roman"/>
          <w:sz w:val="24"/>
          <w:szCs w:val="24"/>
        </w:rPr>
        <w:t xml:space="preserve">, </w:t>
      </w:r>
      <w:r w:rsidR="00C61CB7">
        <w:rPr>
          <w:rFonts w:eastAsia="Times New Roman"/>
          <w:sz w:val="24"/>
          <w:szCs w:val="24"/>
        </w:rPr>
        <w:t>Томской</w:t>
      </w:r>
      <w:r>
        <w:rPr>
          <w:rFonts w:eastAsia="Times New Roman"/>
          <w:sz w:val="24"/>
          <w:szCs w:val="24"/>
        </w:rPr>
        <w:t xml:space="preserve"> области. Непосредственное обращение к работодателю, использование посреднических фирм, использование личных связей, объявлений о вакансиях на улицах. Роль рекламы при трудоустройстве на работу.</w:t>
      </w:r>
    </w:p>
    <w:p w:rsidR="00BD57D9" w:rsidRDefault="00BD57D9">
      <w:pPr>
        <w:spacing w:line="23" w:lineRule="exact"/>
        <w:rPr>
          <w:rFonts w:eastAsia="Times New Roman"/>
          <w:b/>
          <w:bCs/>
          <w:sz w:val="23"/>
          <w:szCs w:val="23"/>
        </w:rPr>
      </w:pPr>
    </w:p>
    <w:p w:rsidR="00BD57D9" w:rsidRDefault="00C32D87">
      <w:pPr>
        <w:spacing w:line="282" w:lineRule="auto"/>
        <w:ind w:left="3" w:right="61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</w:t>
      </w:r>
      <w:r w:rsidR="008A44BF">
        <w:rPr>
          <w:rFonts w:eastAsia="Times New Roman"/>
          <w:b/>
          <w:bCs/>
          <w:sz w:val="23"/>
          <w:szCs w:val="23"/>
        </w:rPr>
        <w:t xml:space="preserve">.3 Технология трудоустройства </w:t>
      </w:r>
      <w:r w:rsidR="008A44BF">
        <w:rPr>
          <w:rFonts w:eastAsia="Times New Roman"/>
          <w:i/>
          <w:iCs/>
          <w:sz w:val="23"/>
          <w:szCs w:val="23"/>
          <w:u w:val="single"/>
        </w:rPr>
        <w:t>Основные теоретические сведения</w:t>
      </w:r>
    </w:p>
    <w:p w:rsidR="00BD57D9" w:rsidRDefault="00BD57D9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BD57D9" w:rsidRDefault="008A44BF">
      <w:pPr>
        <w:spacing w:line="271" w:lineRule="auto"/>
        <w:ind w:left="3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Вопросы к кандидату при приеме на работу. Технология ответов на возможные вопросы работодателя. Техника завершения разговора. Документы, необходимые при приеме на работу.</w:t>
      </w:r>
    </w:p>
    <w:p w:rsidR="00BD57D9" w:rsidRDefault="00BD57D9">
      <w:pPr>
        <w:spacing w:line="22" w:lineRule="exact"/>
        <w:rPr>
          <w:rFonts w:eastAsia="Times New Roman"/>
          <w:b/>
          <w:bCs/>
          <w:sz w:val="23"/>
          <w:szCs w:val="23"/>
        </w:rPr>
      </w:pPr>
    </w:p>
    <w:p w:rsidR="00BD57D9" w:rsidRDefault="00C32D87">
      <w:pPr>
        <w:spacing w:line="282" w:lineRule="auto"/>
        <w:ind w:left="3" w:right="6180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</w:t>
      </w:r>
      <w:r w:rsidR="008A44BF">
        <w:rPr>
          <w:rFonts w:eastAsia="Times New Roman"/>
          <w:b/>
          <w:bCs/>
          <w:sz w:val="23"/>
          <w:szCs w:val="23"/>
        </w:rPr>
        <w:t xml:space="preserve">.4 Технология приема на работу </w:t>
      </w:r>
      <w:r w:rsidR="008A44BF">
        <w:rPr>
          <w:rFonts w:eastAsia="Times New Roman"/>
          <w:i/>
          <w:iCs/>
          <w:sz w:val="23"/>
          <w:szCs w:val="23"/>
          <w:u w:val="single"/>
        </w:rPr>
        <w:t>Основные теоретические сведения</w:t>
      </w:r>
    </w:p>
    <w:p w:rsidR="00BD57D9" w:rsidRDefault="00BD57D9">
      <w:pPr>
        <w:spacing w:line="9" w:lineRule="exact"/>
        <w:rPr>
          <w:rFonts w:eastAsia="Times New Roman"/>
          <w:b/>
          <w:bCs/>
          <w:sz w:val="23"/>
          <w:szCs w:val="23"/>
        </w:rPr>
      </w:pPr>
    </w:p>
    <w:p w:rsidR="00BD57D9" w:rsidRDefault="008A44BF">
      <w:pPr>
        <w:spacing w:line="270" w:lineRule="auto"/>
        <w:ind w:left="3" w:right="20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Конфликтные ситуации при трудоустройстве. Пути предотвращения конфликтных ситуаций. Типичные причины отказа в приеме на работу. Способы саморегуляции при разрешении конфликтных ситуаций.</w:t>
      </w:r>
    </w:p>
    <w:p w:rsidR="00BD57D9" w:rsidRDefault="00BD57D9">
      <w:pPr>
        <w:spacing w:line="23" w:lineRule="exact"/>
        <w:rPr>
          <w:rFonts w:eastAsia="Times New Roman"/>
          <w:b/>
          <w:bCs/>
          <w:sz w:val="23"/>
          <w:szCs w:val="23"/>
        </w:rPr>
      </w:pPr>
    </w:p>
    <w:p w:rsidR="00C61CB7" w:rsidRDefault="008A44BF">
      <w:pPr>
        <w:spacing w:line="269" w:lineRule="auto"/>
        <w:ind w:left="3" w:right="528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C32D87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.5 Трудоустройство на работу </w:t>
      </w:r>
      <w:r>
        <w:rPr>
          <w:rFonts w:eastAsia="Times New Roman"/>
          <w:i/>
          <w:iCs/>
          <w:sz w:val="24"/>
          <w:szCs w:val="24"/>
          <w:u w:val="single"/>
        </w:rPr>
        <w:t xml:space="preserve">Развивающая процедура </w:t>
      </w:r>
    </w:p>
    <w:p w:rsidR="00BD57D9" w:rsidRPr="00EC6D99" w:rsidRDefault="008A44BF" w:rsidP="00C61CB7">
      <w:pPr>
        <w:pStyle w:val="a5"/>
        <w:rPr>
          <w:rFonts w:eastAsia="Times New Roman"/>
          <w:sz w:val="24"/>
          <w:szCs w:val="24"/>
        </w:rPr>
      </w:pPr>
      <w:r w:rsidRPr="00C61CB7">
        <w:rPr>
          <w:rFonts w:eastAsia="Times New Roman"/>
          <w:sz w:val="24"/>
          <w:szCs w:val="24"/>
        </w:rPr>
        <w:t>Р</w:t>
      </w:r>
      <w:r w:rsidR="00C61CB7" w:rsidRPr="00C61CB7">
        <w:rPr>
          <w:rFonts w:eastAsia="Times New Roman"/>
          <w:sz w:val="24"/>
          <w:szCs w:val="24"/>
        </w:rPr>
        <w:t>олевая игра «Трудоустройство на</w:t>
      </w:r>
      <w:r w:rsidR="00C61CB7">
        <w:rPr>
          <w:rFonts w:eastAsia="Times New Roman"/>
          <w:sz w:val="24"/>
          <w:szCs w:val="24"/>
        </w:rPr>
        <w:t xml:space="preserve"> </w:t>
      </w:r>
      <w:r w:rsidRPr="00C61CB7">
        <w:rPr>
          <w:rFonts w:eastAsia="Times New Roman"/>
          <w:sz w:val="24"/>
          <w:szCs w:val="24"/>
        </w:rPr>
        <w:t>работу».</w:t>
      </w:r>
    </w:p>
    <w:p w:rsidR="00A80578" w:rsidRPr="00EC6D99" w:rsidRDefault="00A80578" w:rsidP="00C61CB7">
      <w:pPr>
        <w:pStyle w:val="a5"/>
        <w:rPr>
          <w:rFonts w:eastAsia="Times New Roman"/>
          <w:sz w:val="24"/>
          <w:szCs w:val="24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A80578">
        <w:rPr>
          <w:rFonts w:eastAsia="Times New Roman"/>
          <w:b/>
          <w:bCs/>
          <w:sz w:val="24"/>
          <w:szCs w:val="24"/>
        </w:rPr>
        <w:t>.6 Резюме и портфолио</w:t>
      </w:r>
    </w:p>
    <w:p w:rsidR="00A80578" w:rsidRDefault="00A80578" w:rsidP="00A80578">
      <w:pPr>
        <w:spacing w:line="39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6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 «резюме» и «портфолио». Структура, требования к составлению резюме и портфолио.</w:t>
      </w:r>
    </w:p>
    <w:p w:rsidR="00A80578" w:rsidRDefault="00A80578" w:rsidP="00A80578">
      <w:pPr>
        <w:spacing w:line="19" w:lineRule="exact"/>
        <w:rPr>
          <w:sz w:val="20"/>
          <w:szCs w:val="20"/>
        </w:rPr>
      </w:pPr>
    </w:p>
    <w:p w:rsidR="00A80578" w:rsidRDefault="00C32D87" w:rsidP="00A80578">
      <w:pPr>
        <w:tabs>
          <w:tab w:val="left" w:pos="500"/>
          <w:tab w:val="left" w:pos="1540"/>
          <w:tab w:val="left" w:pos="3660"/>
          <w:tab w:val="left" w:pos="4260"/>
          <w:tab w:val="left" w:pos="5640"/>
          <w:tab w:val="left" w:pos="8020"/>
          <w:tab w:val="left" w:pos="9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A80578">
        <w:rPr>
          <w:rFonts w:eastAsia="Times New Roman"/>
          <w:b/>
          <w:bCs/>
          <w:sz w:val="24"/>
          <w:szCs w:val="24"/>
        </w:rPr>
        <w:t>.7</w:t>
      </w:r>
      <w:r w:rsidR="00A80578">
        <w:rPr>
          <w:sz w:val="20"/>
          <w:szCs w:val="20"/>
        </w:rPr>
        <w:tab/>
      </w:r>
      <w:r w:rsidR="00A80578">
        <w:rPr>
          <w:rFonts w:eastAsia="Times New Roman"/>
          <w:b/>
          <w:bCs/>
          <w:sz w:val="24"/>
          <w:szCs w:val="24"/>
        </w:rPr>
        <w:t>Формы</w:t>
      </w:r>
      <w:r w:rsidR="00A80578">
        <w:rPr>
          <w:rFonts w:eastAsia="Times New Roman"/>
          <w:b/>
          <w:bCs/>
          <w:sz w:val="24"/>
          <w:szCs w:val="24"/>
        </w:rPr>
        <w:tab/>
      </w:r>
      <w:proofErr w:type="spellStart"/>
      <w:r w:rsidR="00A80578">
        <w:rPr>
          <w:rFonts w:eastAsia="Times New Roman"/>
          <w:b/>
          <w:bCs/>
          <w:sz w:val="24"/>
          <w:szCs w:val="24"/>
        </w:rPr>
        <w:t>самопрезентации</w:t>
      </w:r>
      <w:proofErr w:type="spellEnd"/>
      <w:r w:rsidR="00A80578">
        <w:rPr>
          <w:rFonts w:eastAsia="Times New Roman"/>
          <w:b/>
          <w:bCs/>
          <w:sz w:val="24"/>
          <w:szCs w:val="24"/>
        </w:rPr>
        <w:tab/>
        <w:t>для</w:t>
      </w:r>
      <w:r w:rsidR="00A80578">
        <w:rPr>
          <w:rFonts w:eastAsia="Times New Roman"/>
          <w:b/>
          <w:bCs/>
          <w:sz w:val="24"/>
          <w:szCs w:val="24"/>
        </w:rPr>
        <w:tab/>
        <w:t>получения</w:t>
      </w:r>
      <w:r w:rsidR="00A80578">
        <w:rPr>
          <w:rFonts w:eastAsia="Times New Roman"/>
          <w:b/>
          <w:bCs/>
          <w:sz w:val="24"/>
          <w:szCs w:val="24"/>
        </w:rPr>
        <w:tab/>
        <w:t>профессионального</w:t>
      </w:r>
      <w:r w:rsidR="00A80578">
        <w:rPr>
          <w:rFonts w:eastAsia="Times New Roman"/>
          <w:b/>
          <w:bCs/>
          <w:sz w:val="24"/>
          <w:szCs w:val="24"/>
        </w:rPr>
        <w:tab/>
        <w:t>образования</w:t>
      </w:r>
      <w:r w:rsidR="00A80578">
        <w:rPr>
          <w:rFonts w:eastAsia="Times New Roman"/>
          <w:b/>
          <w:bCs/>
          <w:sz w:val="24"/>
          <w:szCs w:val="24"/>
        </w:rPr>
        <w:tab/>
        <w:t>и</w:t>
      </w:r>
    </w:p>
    <w:p w:rsidR="00A80578" w:rsidRDefault="00A80578" w:rsidP="00A80578">
      <w:pPr>
        <w:spacing w:line="43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трудоустройства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презентации и </w:t>
      </w:r>
      <w:proofErr w:type="spellStart"/>
      <w:r>
        <w:rPr>
          <w:rFonts w:eastAsia="Times New Roman"/>
          <w:sz w:val="24"/>
          <w:szCs w:val="24"/>
        </w:rPr>
        <w:t>самопрезентации</w:t>
      </w:r>
      <w:proofErr w:type="spellEnd"/>
      <w:r>
        <w:rPr>
          <w:rFonts w:eastAsia="Times New Roman"/>
          <w:sz w:val="24"/>
          <w:szCs w:val="24"/>
        </w:rPr>
        <w:t>.  Понятия «резюме» и «портфолио». Структура, требования к составлению резюме и портфолио.</w:t>
      </w:r>
    </w:p>
    <w:p w:rsidR="00A80578" w:rsidRDefault="00A80578" w:rsidP="00A80578">
      <w:pPr>
        <w:spacing w:line="17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Практическая работа №4 «</w:t>
      </w:r>
      <w:r>
        <w:rPr>
          <w:rFonts w:eastAsia="Times New Roman"/>
          <w:sz w:val="24"/>
          <w:szCs w:val="24"/>
        </w:rPr>
        <w:t xml:space="preserve">Составить резюме и портфолио для </w:t>
      </w:r>
      <w:proofErr w:type="spellStart"/>
      <w:r>
        <w:rPr>
          <w:rFonts w:eastAsia="Times New Roman"/>
          <w:sz w:val="24"/>
          <w:szCs w:val="24"/>
        </w:rPr>
        <w:t>самопрезентации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A80578" w:rsidRDefault="00A80578" w:rsidP="00A80578">
      <w:pPr>
        <w:spacing w:line="362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</w:t>
      </w:r>
      <w:r w:rsidR="00C32D87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. Деловое общение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.1 Этика и психология делового общения</w:t>
      </w:r>
    </w:p>
    <w:p w:rsidR="00A80578" w:rsidRDefault="00A80578" w:rsidP="00A80578">
      <w:pPr>
        <w:spacing w:line="38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tabs>
          <w:tab w:val="left" w:pos="1700"/>
          <w:tab w:val="left" w:pos="2940"/>
          <w:tab w:val="left" w:pos="4440"/>
          <w:tab w:val="left" w:pos="6040"/>
          <w:tab w:val="left" w:pos="7280"/>
          <w:tab w:val="left" w:pos="8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Невербальное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общение.</w:t>
      </w:r>
      <w:r>
        <w:rPr>
          <w:rFonts w:eastAsia="Times New Roman"/>
          <w:sz w:val="24"/>
          <w:szCs w:val="24"/>
        </w:rPr>
        <w:tab/>
        <w:t>Мастерство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телефонного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общения.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диалога.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речевого стиля общения.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66" w:lineRule="auto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Практическая работа №5 </w:t>
      </w:r>
    </w:p>
    <w:p w:rsidR="00A80578" w:rsidRDefault="00A80578" w:rsidP="00A80578">
      <w:pPr>
        <w:spacing w:line="26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формирование навыка телефонного общения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 диалога.</w:t>
      </w:r>
    </w:p>
    <w:p w:rsidR="00A80578" w:rsidRDefault="00A80578" w:rsidP="00A80578">
      <w:pPr>
        <w:spacing w:line="17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.2 Невербальное общение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Язык невербального общения. Выражение лица (мимика) как главный показатель чувств.</w:t>
      </w:r>
    </w:p>
    <w:p w:rsidR="00A80578" w:rsidRDefault="00A80578" w:rsidP="00A80578">
      <w:pPr>
        <w:spacing w:line="43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Визуальный контакт - важный элементом общения. Тон голоса как особо ценный ключ к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пониманию чувств собеседника. Оживленное выражение лица и экспрессивная моторика.</w:t>
      </w:r>
    </w:p>
    <w:p w:rsidR="00A80578" w:rsidRDefault="00A80578" w:rsidP="00A80578">
      <w:pPr>
        <w:spacing w:line="46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.3 Организация диалога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71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Диалог, как процесс взаимного общения. Диалог как форма общения. Беседа и диспут как </w:t>
      </w:r>
      <w:proofErr w:type="gramStart"/>
      <w:r>
        <w:rPr>
          <w:rFonts w:eastAsia="Times New Roman"/>
          <w:sz w:val="24"/>
          <w:szCs w:val="24"/>
        </w:rPr>
        <w:t>форма  диалогического</w:t>
      </w:r>
      <w:proofErr w:type="gramEnd"/>
      <w:r>
        <w:rPr>
          <w:rFonts w:eastAsia="Times New Roman"/>
          <w:sz w:val="24"/>
          <w:szCs w:val="24"/>
        </w:rPr>
        <w:t xml:space="preserve"> публичного выступления . В общем виде диалог как форма речевой коммуникации</w:t>
      </w:r>
    </w:p>
    <w:p w:rsidR="00A80578" w:rsidRDefault="00A80578" w:rsidP="00A80578">
      <w:pPr>
        <w:spacing w:line="11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.4 Мой профессиональный профиль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43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  профессиональный «интерес», «склонность», «способность».</w:t>
      </w:r>
    </w:p>
    <w:p w:rsidR="00A80578" w:rsidRDefault="00A80578" w:rsidP="00A80578">
      <w:pPr>
        <w:spacing w:line="46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.5 Формула профессии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4" w:lineRule="exact"/>
        <w:rPr>
          <w:sz w:val="20"/>
          <w:szCs w:val="20"/>
        </w:rPr>
      </w:pPr>
    </w:p>
    <w:p w:rsidR="00A80578" w:rsidRDefault="00A80578" w:rsidP="00A80578">
      <w:pPr>
        <w:spacing w:line="26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Описательно-технологическая характеристика профессий, сделанная по определенной схеме и для решения определенного типа задач.</w:t>
      </w:r>
    </w:p>
    <w:p w:rsidR="00A80578" w:rsidRDefault="00A80578" w:rsidP="00A80578">
      <w:pPr>
        <w:spacing w:line="17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A80578">
        <w:rPr>
          <w:rFonts w:eastAsia="Times New Roman"/>
          <w:b/>
          <w:bCs/>
          <w:sz w:val="24"/>
          <w:szCs w:val="24"/>
        </w:rPr>
        <w:t>.6 Аукцион профессий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66" w:lineRule="auto"/>
        <w:ind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Интерактивная игра «Аукцион профессий». Цель — актуализация имеющихся знаний о профессиях и подготовка к более сложным игровым взаимодействиям.</w:t>
      </w:r>
    </w:p>
    <w:p w:rsidR="00A80578" w:rsidRDefault="00A80578" w:rsidP="00A80578">
      <w:pPr>
        <w:spacing w:line="17" w:lineRule="exact"/>
        <w:rPr>
          <w:sz w:val="20"/>
          <w:szCs w:val="20"/>
        </w:rPr>
      </w:pPr>
    </w:p>
    <w:p w:rsidR="00A80578" w:rsidRDefault="00A80578" w:rsidP="00A80578">
      <w:pPr>
        <w:rPr>
          <w:rFonts w:eastAsia="Times New Roman"/>
          <w:b/>
          <w:bCs/>
          <w:sz w:val="24"/>
          <w:szCs w:val="24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</w:t>
      </w:r>
      <w:r w:rsidR="00C32D87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Проектирование профессиональной карьеры с учетом потребностей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Томской области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</w:t>
      </w:r>
      <w:r w:rsidR="00C32D87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.1 Сущность проектирования профессиональной карьеры</w:t>
      </w:r>
    </w:p>
    <w:p w:rsidR="00A80578" w:rsidRDefault="00A80578" w:rsidP="00A80578">
      <w:pPr>
        <w:spacing w:line="38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A80578" w:rsidRDefault="00A80578" w:rsidP="00A80578">
      <w:pPr>
        <w:spacing w:line="53" w:lineRule="exact"/>
        <w:rPr>
          <w:sz w:val="20"/>
          <w:szCs w:val="20"/>
        </w:rPr>
      </w:pPr>
    </w:p>
    <w:p w:rsidR="00A80578" w:rsidRDefault="00A80578" w:rsidP="00A80578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Соотношение понятий «проектный», «проективный», «проектировочный». Понятие «проективная и технологическая культура». Компоненты технологической культуры и их роль в проектировании профессиональной карьеры.</w:t>
      </w:r>
    </w:p>
    <w:p w:rsidR="00A80578" w:rsidRDefault="00A80578" w:rsidP="00A80578">
      <w:pPr>
        <w:sectPr w:rsidR="00A80578" w:rsidSect="00C61CB7">
          <w:pgSz w:w="11900" w:h="16838"/>
          <w:pgMar w:top="993" w:right="846" w:bottom="554" w:left="1280" w:header="0" w:footer="0" w:gutter="0"/>
          <w:cols w:space="720" w:equalWidth="0">
            <w:col w:w="9780"/>
          </w:cols>
        </w:sectPr>
      </w:pPr>
    </w:p>
    <w:p w:rsidR="00A80578" w:rsidRDefault="00C32D87" w:rsidP="00A80578">
      <w:pPr>
        <w:pStyle w:val="a5"/>
        <w:rPr>
          <w:rFonts w:eastAsia="Times New Roman"/>
          <w:i/>
          <w:iCs/>
          <w:u w:val="single"/>
        </w:rPr>
      </w:pPr>
      <w:r w:rsidRPr="00C32D87">
        <w:rPr>
          <w:rFonts w:eastAsia="Times New Roman"/>
          <w:b/>
        </w:rPr>
        <w:lastRenderedPageBreak/>
        <w:t>3</w:t>
      </w:r>
      <w:r w:rsidR="00A80578" w:rsidRPr="00C32D87">
        <w:rPr>
          <w:rFonts w:eastAsia="Times New Roman"/>
          <w:b/>
        </w:rPr>
        <w:t>.2</w:t>
      </w:r>
      <w:r w:rsidR="00A80578">
        <w:rPr>
          <w:rFonts w:eastAsia="Times New Roman"/>
        </w:rPr>
        <w:t xml:space="preserve"> </w:t>
      </w:r>
      <w:r w:rsidR="00A80578" w:rsidRPr="00C61CB7">
        <w:rPr>
          <w:rFonts w:eastAsia="Times New Roman"/>
          <w:b/>
          <w:sz w:val="24"/>
          <w:szCs w:val="24"/>
        </w:rPr>
        <w:t>Проектирование профессиональной</w:t>
      </w:r>
      <w:r w:rsidR="00A80578">
        <w:rPr>
          <w:rFonts w:eastAsia="Times New Roman"/>
          <w:b/>
          <w:sz w:val="24"/>
          <w:szCs w:val="24"/>
        </w:rPr>
        <w:t xml:space="preserve"> </w:t>
      </w:r>
      <w:r w:rsidR="00A80578" w:rsidRPr="00C61CB7">
        <w:rPr>
          <w:rFonts w:eastAsia="Times New Roman"/>
          <w:b/>
          <w:sz w:val="24"/>
          <w:szCs w:val="24"/>
        </w:rPr>
        <w:t>карьеры</w:t>
      </w:r>
      <w:r w:rsidR="00A80578" w:rsidRPr="00C61CB7">
        <w:rPr>
          <w:rFonts w:eastAsia="Times New Roman"/>
          <w:sz w:val="24"/>
        </w:rPr>
        <w:t xml:space="preserve"> </w:t>
      </w:r>
    </w:p>
    <w:p w:rsidR="00A80578" w:rsidRDefault="00A80578" w:rsidP="00A80578">
      <w:pPr>
        <w:pStyle w:val="a5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A80578" w:rsidRDefault="00A80578" w:rsidP="00A80578">
      <w:pPr>
        <w:spacing w:line="27" w:lineRule="exact"/>
        <w:rPr>
          <w:sz w:val="20"/>
          <w:szCs w:val="20"/>
        </w:rPr>
      </w:pPr>
    </w:p>
    <w:p w:rsidR="00A80578" w:rsidRDefault="00A80578" w:rsidP="00A80578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Соотношение понятий «проектирование», «прогнозирование», «конструирование», «моделирование». Этапы проектирования профессиональной карьеры: исследование - диагностика, </w:t>
      </w:r>
      <w:proofErr w:type="spellStart"/>
      <w:r>
        <w:rPr>
          <w:rFonts w:eastAsia="Times New Roman"/>
          <w:sz w:val="24"/>
          <w:szCs w:val="24"/>
        </w:rPr>
        <w:t>проблематизация</w:t>
      </w:r>
      <w:proofErr w:type="spellEnd"/>
      <w:r>
        <w:rPr>
          <w:rFonts w:eastAsia="Times New Roman"/>
          <w:sz w:val="24"/>
          <w:szCs w:val="24"/>
        </w:rPr>
        <w:t>, целеполагание, форматирование проекта, предварительная</w:t>
      </w:r>
    </w:p>
    <w:p w:rsidR="00A80578" w:rsidRDefault="00A80578" w:rsidP="00A80578">
      <w:pPr>
        <w:spacing w:line="14" w:lineRule="exact"/>
        <w:rPr>
          <w:sz w:val="20"/>
          <w:szCs w:val="20"/>
        </w:rPr>
      </w:pPr>
    </w:p>
    <w:p w:rsidR="00A80578" w:rsidRDefault="00C32D87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A80578">
        <w:rPr>
          <w:rFonts w:eastAsia="Times New Roman"/>
          <w:b/>
          <w:bCs/>
          <w:sz w:val="24"/>
          <w:szCs w:val="24"/>
        </w:rPr>
        <w:t>.3 Защита проектной работы «Моя профессиональная карьера с учетом потребностей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Томской области»</w:t>
      </w:r>
    </w:p>
    <w:p w:rsidR="00A80578" w:rsidRDefault="00A80578" w:rsidP="00A80578">
      <w:pPr>
        <w:spacing w:line="36" w:lineRule="exact"/>
        <w:rPr>
          <w:sz w:val="20"/>
          <w:szCs w:val="20"/>
        </w:rPr>
      </w:pPr>
    </w:p>
    <w:p w:rsidR="00A80578" w:rsidRDefault="00A80578" w:rsidP="00A8057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Содержание проектной работы</w:t>
      </w:r>
    </w:p>
    <w:p w:rsidR="00A80578" w:rsidRDefault="00A80578" w:rsidP="00A80578">
      <w:pPr>
        <w:spacing w:line="41" w:lineRule="exact"/>
        <w:rPr>
          <w:sz w:val="20"/>
          <w:szCs w:val="20"/>
        </w:rPr>
      </w:pPr>
    </w:p>
    <w:p w:rsidR="00A80578" w:rsidRDefault="00A80578" w:rsidP="00A8057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 вида и формы презентации. Структурирование содержания презентации </w:t>
      </w:r>
    </w:p>
    <w:p w:rsidR="00A80578" w:rsidRDefault="00A80578" w:rsidP="00A80578">
      <w:pPr>
        <w:rPr>
          <w:rFonts w:eastAsia="Times New Roman"/>
          <w:sz w:val="24"/>
          <w:szCs w:val="24"/>
        </w:rPr>
      </w:pPr>
    </w:p>
    <w:p w:rsidR="00A80578" w:rsidRDefault="00A80578" w:rsidP="00C32D87">
      <w:pPr>
        <w:ind w:right="-8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A80578" w:rsidRDefault="00A80578" w:rsidP="00A80578">
      <w:pPr>
        <w:spacing w:line="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800"/>
        <w:gridCol w:w="1700"/>
      </w:tblGrid>
      <w:tr w:rsidR="00A80578" w:rsidTr="00EC6D99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C32D87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3"/>
                <w:szCs w:val="3"/>
              </w:rPr>
            </w:pPr>
          </w:p>
        </w:tc>
      </w:tr>
      <w:tr w:rsidR="00A80578" w:rsidTr="00EC6D99">
        <w:trPr>
          <w:trHeight w:val="5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</w:tr>
      <w:tr w:rsidR="00A80578" w:rsidTr="00EC6D99">
        <w:trPr>
          <w:trHeight w:val="3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</w:tr>
      <w:tr w:rsidR="00A80578" w:rsidTr="00EC6D99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C32D87" w:rsidP="00EC6D99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A8057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 Профессиональное самоопределение и карьера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spacing w:line="263" w:lineRule="exact"/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A80578" w:rsidTr="00EC6D99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Томской области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</w:tr>
      <w:tr w:rsidR="00A80578" w:rsidTr="00EC6D99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3"/>
                <w:szCs w:val="3"/>
              </w:rPr>
            </w:pPr>
          </w:p>
        </w:tc>
      </w:tr>
      <w:tr w:rsidR="00A80578" w:rsidTr="00EC6D99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готовность к выбору профессии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spacing w:line="258" w:lineRule="exact"/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80578" w:rsidTr="00EC6D99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поиска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80578" w:rsidTr="00EC6D99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трудоустройства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80578" w:rsidTr="00EC6D99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приема на работу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80578" w:rsidTr="00EC6D99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80578" w:rsidTr="00EC6D99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Резюме и портфолио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80578" w:rsidTr="00EC6D99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получения профессионального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80578" w:rsidTr="00EC6D99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трудоустройства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24"/>
                <w:szCs w:val="24"/>
              </w:rPr>
            </w:pPr>
          </w:p>
        </w:tc>
      </w:tr>
      <w:tr w:rsidR="00A80578" w:rsidTr="00C32D87">
        <w:trPr>
          <w:trHeight w:val="7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578" w:rsidRDefault="00A80578" w:rsidP="00EC6D99">
            <w:pPr>
              <w:rPr>
                <w:sz w:val="4"/>
                <w:szCs w:val="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800"/>
        <w:gridCol w:w="1700"/>
      </w:tblGrid>
      <w:tr w:rsidR="00C32D87" w:rsidTr="00C32D87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№4 «Составить резюме и портфолио для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3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Деловое общение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32D87" w:rsidTr="00C32D87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</w:tr>
      <w:tr w:rsidR="00C32D87" w:rsidTr="00C32D87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Этика и психология делового общения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 работа  №5  «</w:t>
            </w:r>
            <w:r>
              <w:rPr>
                <w:rFonts w:eastAsia="Times New Roman"/>
                <w:sz w:val="24"/>
                <w:szCs w:val="24"/>
              </w:rPr>
              <w:t>Упражнения  на  формирование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 телефонного общения и организации диалога».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Невербальное общение.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диалога.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профессиональный профиль.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профессии.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Аукцион профессий.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</w:tr>
      <w:tr w:rsidR="00C32D87" w:rsidTr="00C32D8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Проектирование профессиональной карьеры с учетом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потребностей Томской области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</w:tr>
      <w:tr w:rsidR="00C32D87" w:rsidTr="00C32D87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проектирования профессиональной карьеры.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 профессиональной карьеры.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32D87" w:rsidTr="00C32D87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4"/>
                <w:szCs w:val="4"/>
              </w:rPr>
            </w:pPr>
          </w:p>
        </w:tc>
      </w:tr>
      <w:tr w:rsidR="00C32D87" w:rsidTr="00C32D8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Защита проекта «Моя профессиональная карьера с учетом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2D87" w:rsidTr="00C32D87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потребностей ТО».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24"/>
                <w:szCs w:val="24"/>
              </w:rPr>
            </w:pPr>
          </w:p>
        </w:tc>
      </w:tr>
      <w:tr w:rsidR="00C32D87" w:rsidTr="00C32D87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</w:tr>
      <w:tr w:rsidR="00C32D87" w:rsidTr="00C32D87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32D87" w:rsidRPr="00C32D87" w:rsidRDefault="00C32D87" w:rsidP="00C32D87">
            <w:pPr>
              <w:spacing w:line="263" w:lineRule="exact"/>
              <w:ind w:left="100"/>
              <w:rPr>
                <w:b/>
                <w:sz w:val="20"/>
                <w:szCs w:val="20"/>
              </w:rPr>
            </w:pPr>
            <w:r w:rsidRPr="00C32D87">
              <w:rPr>
                <w:b/>
                <w:sz w:val="20"/>
                <w:szCs w:val="20"/>
              </w:rPr>
              <w:t>34</w:t>
            </w:r>
          </w:p>
        </w:tc>
      </w:tr>
      <w:tr w:rsidR="00C32D87" w:rsidTr="00C32D87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D87" w:rsidRDefault="00C32D87" w:rsidP="00C32D87">
            <w:pPr>
              <w:rPr>
                <w:sz w:val="3"/>
                <w:szCs w:val="3"/>
              </w:rPr>
            </w:pPr>
          </w:p>
        </w:tc>
      </w:tr>
    </w:tbl>
    <w:p w:rsidR="00A80578" w:rsidRPr="00C32D87" w:rsidRDefault="00A80578" w:rsidP="00A80578">
      <w:pPr>
        <w:rPr>
          <w:lang w:val="en-US"/>
        </w:rPr>
        <w:sectPr w:rsidR="00A80578" w:rsidRPr="00C32D87">
          <w:pgSz w:w="11900" w:h="16838"/>
          <w:pgMar w:top="1130" w:right="1440" w:bottom="705" w:left="980" w:header="0" w:footer="0" w:gutter="0"/>
          <w:cols w:space="720" w:equalWidth="0">
            <w:col w:w="9486"/>
          </w:cols>
        </w:sectPr>
      </w:pPr>
    </w:p>
    <w:p w:rsidR="00C32D87" w:rsidRPr="00C32D87" w:rsidRDefault="00C32D87" w:rsidP="00C32D87">
      <w:pPr>
        <w:jc w:val="center"/>
        <w:rPr>
          <w:b/>
          <w:sz w:val="20"/>
          <w:szCs w:val="20"/>
        </w:rPr>
      </w:pPr>
      <w:r w:rsidRPr="00C32D87">
        <w:rPr>
          <w:rFonts w:eastAsia="Times New Roman"/>
          <w:b/>
          <w:sz w:val="24"/>
          <w:szCs w:val="24"/>
        </w:rPr>
        <w:lastRenderedPageBreak/>
        <w:t>Список литературы:</w:t>
      </w:r>
    </w:p>
    <w:p w:rsidR="00C32D87" w:rsidRDefault="00C32D87" w:rsidP="00C32D87">
      <w:pPr>
        <w:spacing w:line="345" w:lineRule="exact"/>
        <w:rPr>
          <w:sz w:val="20"/>
          <w:szCs w:val="20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Павлова Т.Л. Профориентация старшеклассников: диагностика и развитие профессиональной</w:t>
      </w:r>
    </w:p>
    <w:p w:rsidR="00C32D87" w:rsidRDefault="00C32D87" w:rsidP="00C32D87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зрелости.- М.: ТЦ Сфера, 2006.- 128с.</w:t>
      </w:r>
    </w:p>
    <w:p w:rsidR="00C32D87" w:rsidRDefault="00C32D87" w:rsidP="00C32D87">
      <w:pPr>
        <w:spacing w:line="6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spacing w:line="250" w:lineRule="auto"/>
        <w:ind w:left="363" w:hanging="3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Пряжников</w:t>
      </w:r>
      <w:proofErr w:type="spellEnd"/>
      <w:r>
        <w:rPr>
          <w:rFonts w:eastAsia="Times New Roman"/>
          <w:sz w:val="24"/>
          <w:szCs w:val="24"/>
        </w:rPr>
        <w:t xml:space="preserve"> Н.Ц. Профессиональное и личностное самоопределение. М.; Издательство «Институт практической психологии». Воронеж: НПО «МОДЭК», 1996.</w:t>
      </w:r>
    </w:p>
    <w:p w:rsidR="00C32D87" w:rsidRDefault="00C32D87" w:rsidP="00C32D87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Тутубалина</w:t>
      </w:r>
      <w:proofErr w:type="spellEnd"/>
      <w:r>
        <w:rPr>
          <w:rFonts w:eastAsia="Times New Roman"/>
          <w:sz w:val="24"/>
          <w:szCs w:val="24"/>
        </w:rPr>
        <w:t xml:space="preserve"> Н.В. Твоя будущая профессия: сборник тестов по профессиональной ориентации.</w:t>
      </w:r>
    </w:p>
    <w:p w:rsidR="00C32D87" w:rsidRDefault="00C32D87" w:rsidP="00C32D87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Изд. 2-е –Ростов н/Д: «Феникс», </w:t>
      </w:r>
      <w:proofErr w:type="gramStart"/>
      <w:r>
        <w:rPr>
          <w:rFonts w:eastAsia="Times New Roman"/>
          <w:sz w:val="24"/>
          <w:szCs w:val="24"/>
        </w:rPr>
        <w:t>2006.-</w:t>
      </w:r>
      <w:proofErr w:type="gramEnd"/>
      <w:r>
        <w:rPr>
          <w:rFonts w:eastAsia="Times New Roman"/>
          <w:sz w:val="24"/>
          <w:szCs w:val="24"/>
        </w:rPr>
        <w:t>288с.</w:t>
      </w:r>
    </w:p>
    <w:p w:rsidR="00C32D87" w:rsidRDefault="00C32D87" w:rsidP="00C32D87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Анн Л.Ф. Психологический тренинг с </w:t>
      </w:r>
      <w:proofErr w:type="gramStart"/>
      <w:r>
        <w:rPr>
          <w:rFonts w:eastAsia="Times New Roman"/>
          <w:sz w:val="24"/>
          <w:szCs w:val="24"/>
        </w:rPr>
        <w:t>подростками.-</w:t>
      </w:r>
      <w:proofErr w:type="gramEnd"/>
      <w:r>
        <w:rPr>
          <w:rFonts w:eastAsia="Times New Roman"/>
          <w:sz w:val="24"/>
          <w:szCs w:val="24"/>
        </w:rPr>
        <w:t xml:space="preserve"> СПб.: Питер, 2006.- 271с.</w:t>
      </w:r>
    </w:p>
    <w:p w:rsidR="00C32D87" w:rsidRDefault="00C32D87" w:rsidP="00C32D87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Рогов Е.И. Психология </w:t>
      </w:r>
      <w:proofErr w:type="gramStart"/>
      <w:r>
        <w:rPr>
          <w:rFonts w:eastAsia="Times New Roman"/>
          <w:sz w:val="24"/>
          <w:szCs w:val="24"/>
        </w:rPr>
        <w:t>человека.-</w:t>
      </w:r>
      <w:proofErr w:type="gramEnd"/>
      <w:r>
        <w:rPr>
          <w:rFonts w:eastAsia="Times New Roman"/>
          <w:sz w:val="24"/>
          <w:szCs w:val="24"/>
        </w:rPr>
        <w:t xml:space="preserve"> М.: </w:t>
      </w:r>
      <w:proofErr w:type="spellStart"/>
      <w:r>
        <w:rPr>
          <w:rFonts w:eastAsia="Times New Roman"/>
          <w:sz w:val="24"/>
          <w:szCs w:val="24"/>
        </w:rPr>
        <w:t>Гуманит.изд.центр</w:t>
      </w:r>
      <w:proofErr w:type="spellEnd"/>
      <w:r>
        <w:rPr>
          <w:rFonts w:eastAsia="Times New Roman"/>
          <w:sz w:val="24"/>
          <w:szCs w:val="24"/>
        </w:rPr>
        <w:t xml:space="preserve"> ВЛАДОС, 2001. -320 с.</w:t>
      </w:r>
    </w:p>
    <w:p w:rsidR="00C32D87" w:rsidRDefault="00C32D87" w:rsidP="00C32D87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Рогов Е.И. Выбор профессии: Становление профессионала.- М.: Изд-во ВЛАДОС – ПРЕСС,</w:t>
      </w:r>
    </w:p>
    <w:p w:rsidR="00C32D87" w:rsidRDefault="00C32D87" w:rsidP="00C32D87">
      <w:pPr>
        <w:spacing w:line="41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2003.- 336с.</w:t>
      </w:r>
    </w:p>
    <w:p w:rsidR="00C32D87" w:rsidRDefault="00C32D87" w:rsidP="00C32D87">
      <w:pPr>
        <w:spacing w:line="6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spacing w:line="250" w:lineRule="auto"/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Серова Л.Г. Тесты для отбора персонала / Серия «Психологический практикум». – Ростов н/Д: «Феникс», </w:t>
      </w:r>
      <w:proofErr w:type="gramStart"/>
      <w:r>
        <w:rPr>
          <w:rFonts w:eastAsia="Times New Roman"/>
          <w:sz w:val="24"/>
          <w:szCs w:val="24"/>
        </w:rPr>
        <w:t>2003.-</w:t>
      </w:r>
      <w:proofErr w:type="gramEnd"/>
      <w:r>
        <w:rPr>
          <w:rFonts w:eastAsia="Times New Roman"/>
          <w:sz w:val="24"/>
          <w:szCs w:val="24"/>
        </w:rPr>
        <w:t>256с.</w:t>
      </w:r>
    </w:p>
    <w:p w:rsidR="00C32D87" w:rsidRDefault="00C32D87" w:rsidP="00C32D87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Чибисова М.Ю., Пилипко Н.В. Психолог на родительском собрании (Психолог в школе).- М.:</w:t>
      </w:r>
    </w:p>
    <w:p w:rsidR="00C32D87" w:rsidRDefault="00C32D87" w:rsidP="00C32D87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Генезис, 2004.- 136с.</w:t>
      </w:r>
    </w:p>
    <w:p w:rsidR="00C32D87" w:rsidRDefault="00C32D87" w:rsidP="00C32D87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Байбородова</w:t>
      </w:r>
      <w:proofErr w:type="spellEnd"/>
      <w:r>
        <w:rPr>
          <w:rFonts w:eastAsia="Times New Roman"/>
          <w:sz w:val="24"/>
          <w:szCs w:val="24"/>
        </w:rPr>
        <w:t xml:space="preserve">   Л.В.   Взаимодействие   школы   и   семьи:   Учебно-методическое   пособие.-</w:t>
      </w:r>
    </w:p>
    <w:p w:rsidR="00C32D87" w:rsidRDefault="00C32D87" w:rsidP="00C32D87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Ярославль: Академия развития: Академия Холдинг: </w:t>
      </w:r>
      <w:proofErr w:type="gramStart"/>
      <w:r>
        <w:rPr>
          <w:rFonts w:eastAsia="Times New Roman"/>
          <w:sz w:val="24"/>
          <w:szCs w:val="24"/>
        </w:rPr>
        <w:t>2003.-</w:t>
      </w:r>
      <w:proofErr w:type="gramEnd"/>
      <w:r>
        <w:rPr>
          <w:rFonts w:eastAsia="Times New Roman"/>
          <w:sz w:val="24"/>
          <w:szCs w:val="24"/>
        </w:rPr>
        <w:t>224 с.</w:t>
      </w:r>
    </w:p>
    <w:p w:rsidR="00C32D87" w:rsidRDefault="00C32D87" w:rsidP="00C32D87">
      <w:pPr>
        <w:spacing w:line="31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2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Мухина В.С. Возрастная психология: феноменология развития, детство,</w:t>
      </w:r>
    </w:p>
    <w:p w:rsidR="00C32D87" w:rsidRDefault="00C32D87" w:rsidP="00C32D87">
      <w:pPr>
        <w:spacing w:line="41" w:lineRule="exact"/>
        <w:rPr>
          <w:sz w:val="20"/>
          <w:szCs w:val="20"/>
        </w:rPr>
      </w:pPr>
    </w:p>
    <w:p w:rsidR="00C32D87" w:rsidRDefault="00C32D87" w:rsidP="00C32D87">
      <w:pPr>
        <w:ind w:left="10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отрочество. - М. 2000.</w:t>
      </w:r>
    </w:p>
    <w:p w:rsidR="00C32D87" w:rsidRDefault="00C32D87" w:rsidP="00C32D87">
      <w:pPr>
        <w:spacing w:line="29" w:lineRule="exact"/>
        <w:rPr>
          <w:sz w:val="20"/>
          <w:szCs w:val="20"/>
        </w:rPr>
      </w:pPr>
    </w:p>
    <w:p w:rsidR="00C32D87" w:rsidRDefault="00C32D87" w:rsidP="00C32D87">
      <w:pPr>
        <w:numPr>
          <w:ilvl w:val="0"/>
          <w:numId w:val="13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Валкер</w:t>
      </w:r>
      <w:proofErr w:type="spellEnd"/>
      <w:r>
        <w:rPr>
          <w:rFonts w:eastAsia="Times New Roman"/>
          <w:sz w:val="24"/>
          <w:szCs w:val="24"/>
        </w:rPr>
        <w:t xml:space="preserve"> Дж. Тренинг разрешения конфликтов. – СПб</w:t>
      </w:r>
      <w:proofErr w:type="gramStart"/>
      <w:r>
        <w:rPr>
          <w:rFonts w:eastAsia="Times New Roman"/>
          <w:sz w:val="24"/>
          <w:szCs w:val="24"/>
        </w:rPr>
        <w:t>.:Речь</w:t>
      </w:r>
      <w:proofErr w:type="gramEnd"/>
      <w:r>
        <w:rPr>
          <w:rFonts w:eastAsia="Times New Roman"/>
          <w:sz w:val="24"/>
          <w:szCs w:val="24"/>
        </w:rPr>
        <w:t>,2001.</w:t>
      </w:r>
    </w:p>
    <w:p w:rsidR="00C32D87" w:rsidRDefault="00C32D87" w:rsidP="00C32D87">
      <w:pPr>
        <w:spacing w:line="29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3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Резапкина</w:t>
      </w:r>
      <w:proofErr w:type="spellEnd"/>
      <w:r>
        <w:rPr>
          <w:rFonts w:eastAsia="Times New Roman"/>
          <w:sz w:val="24"/>
          <w:szCs w:val="24"/>
        </w:rPr>
        <w:t xml:space="preserve"> Г. Психология и выбор профессии (http:// </w:t>
      </w:r>
      <w:proofErr w:type="spellStart"/>
      <w:r>
        <w:rPr>
          <w:rFonts w:eastAsia="Times New Roman"/>
          <w:sz w:val="24"/>
          <w:szCs w:val="24"/>
        </w:rPr>
        <w:t>som</w:t>
      </w:r>
      <w:proofErr w:type="spellEnd"/>
      <w:r>
        <w:rPr>
          <w:rFonts w:eastAsia="Times New Roman"/>
          <w:sz w:val="24"/>
          <w:szCs w:val="24"/>
        </w:rPr>
        <w:t>. fio.ru/).</w:t>
      </w:r>
    </w:p>
    <w:p w:rsidR="00C32D87" w:rsidRDefault="00C32D87" w:rsidP="00C32D87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32D87" w:rsidRDefault="00C32D87" w:rsidP="00C32D87">
      <w:pPr>
        <w:numPr>
          <w:ilvl w:val="0"/>
          <w:numId w:val="13"/>
        </w:numPr>
        <w:tabs>
          <w:tab w:val="left" w:pos="363"/>
        </w:tabs>
        <w:ind w:left="363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Климов Е.А. Как выбрать </w:t>
      </w:r>
      <w:proofErr w:type="spellStart"/>
      <w:proofErr w:type="gramStart"/>
      <w:r>
        <w:rPr>
          <w:rFonts w:eastAsia="Times New Roman"/>
          <w:sz w:val="24"/>
          <w:szCs w:val="24"/>
        </w:rPr>
        <w:t>профессию.М</w:t>
      </w:r>
      <w:proofErr w:type="spellEnd"/>
      <w:proofErr w:type="gramEnd"/>
      <w:r>
        <w:rPr>
          <w:rFonts w:eastAsia="Times New Roman"/>
          <w:sz w:val="24"/>
          <w:szCs w:val="24"/>
        </w:rPr>
        <w:t>, : Просвещение</w:t>
      </w:r>
    </w:p>
    <w:p w:rsidR="00C32D87" w:rsidRDefault="00C32D87" w:rsidP="00C32D87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A80578" w:rsidRPr="00C32D87" w:rsidRDefault="00C32D87" w:rsidP="00A80578">
      <w:pPr>
        <w:numPr>
          <w:ilvl w:val="0"/>
          <w:numId w:val="13"/>
        </w:numPr>
        <w:tabs>
          <w:tab w:val="left" w:pos="363"/>
        </w:tabs>
        <w:spacing w:line="250" w:lineRule="auto"/>
        <w:ind w:left="363" w:hanging="363"/>
        <w:rPr>
          <w:rFonts w:ascii="Calibri" w:eastAsia="Calibri" w:hAnsi="Calibri" w:cs="Calibri"/>
          <w:sz w:val="24"/>
          <w:szCs w:val="24"/>
        </w:rPr>
        <w:sectPr w:rsidR="00A80578" w:rsidRPr="00C32D87">
          <w:pgSz w:w="11900" w:h="16838"/>
          <w:pgMar w:top="1112" w:right="1440" w:bottom="1440" w:left="980" w:header="0" w:footer="0" w:gutter="0"/>
          <w:cols w:space="720" w:equalWidth="0">
            <w:col w:w="9486"/>
          </w:cols>
        </w:sectPr>
      </w:pPr>
      <w:proofErr w:type="spellStart"/>
      <w:r>
        <w:rPr>
          <w:rFonts w:eastAsia="Times New Roman"/>
          <w:sz w:val="24"/>
          <w:szCs w:val="24"/>
        </w:rPr>
        <w:t>Бендюков</w:t>
      </w:r>
      <w:proofErr w:type="spellEnd"/>
      <w:r>
        <w:rPr>
          <w:rFonts w:eastAsia="Times New Roman"/>
          <w:sz w:val="24"/>
          <w:szCs w:val="24"/>
        </w:rPr>
        <w:t xml:space="preserve"> М, Соломин И, Ткачев М. Азбука профориентации. Как молодому человеку преуспеть на рынке труда? С-Петербург «Литера плюс», 1999</w:t>
      </w:r>
    </w:p>
    <w:p w:rsidR="00A80578" w:rsidRPr="00A80578" w:rsidRDefault="00A80578" w:rsidP="00A80578">
      <w:pPr>
        <w:rPr>
          <w:sz w:val="20"/>
          <w:szCs w:val="20"/>
        </w:rPr>
        <w:sectPr w:rsidR="00A80578" w:rsidRPr="00A80578" w:rsidSect="00C61CB7">
          <w:pgSz w:w="11900" w:h="16838"/>
          <w:pgMar w:top="993" w:right="846" w:bottom="1136" w:left="1277" w:header="0" w:footer="0" w:gutter="0"/>
          <w:cols w:space="720" w:equalWidth="0">
            <w:col w:w="9783"/>
          </w:cols>
        </w:sectPr>
      </w:pPr>
    </w:p>
    <w:p w:rsidR="00BD57D9" w:rsidRPr="00A80578" w:rsidRDefault="00BD57D9">
      <w:pPr>
        <w:sectPr w:rsidR="00BD57D9" w:rsidRPr="00A80578">
          <w:pgSz w:w="11900" w:h="16838"/>
          <w:pgMar w:top="1142" w:right="846" w:bottom="1440" w:left="1280" w:header="0" w:footer="0" w:gutter="0"/>
          <w:cols w:space="720" w:equalWidth="0">
            <w:col w:w="9780"/>
          </w:cols>
        </w:sectPr>
      </w:pPr>
    </w:p>
    <w:p w:rsidR="00A80578" w:rsidRDefault="00A80578" w:rsidP="00A80578">
      <w:pPr>
        <w:ind w:right="-893"/>
        <w:rPr>
          <w:rFonts w:ascii="Calibri" w:eastAsia="Calibri" w:hAnsi="Calibri" w:cs="Calibri"/>
          <w:sz w:val="24"/>
          <w:szCs w:val="24"/>
        </w:rPr>
      </w:pPr>
    </w:p>
    <w:sectPr w:rsidR="00A80578" w:rsidSect="00A80578">
      <w:pgSz w:w="11900" w:h="16838"/>
      <w:pgMar w:top="1130" w:right="1440" w:bottom="705" w:left="980" w:header="0" w:footer="0" w:gutter="0"/>
      <w:cols w:space="720" w:equalWidth="0">
        <w:col w:w="9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AD8703A"/>
    <w:lvl w:ilvl="0" w:tplc="BA304780">
      <w:start w:val="3"/>
      <w:numFmt w:val="decimal"/>
      <w:lvlText w:val="%1."/>
      <w:lvlJc w:val="left"/>
    </w:lvl>
    <w:lvl w:ilvl="1" w:tplc="7854A93C">
      <w:numFmt w:val="decimal"/>
      <w:lvlText w:val=""/>
      <w:lvlJc w:val="left"/>
    </w:lvl>
    <w:lvl w:ilvl="2" w:tplc="0E2E785C">
      <w:numFmt w:val="decimal"/>
      <w:lvlText w:val=""/>
      <w:lvlJc w:val="left"/>
    </w:lvl>
    <w:lvl w:ilvl="3" w:tplc="D99E322A">
      <w:numFmt w:val="decimal"/>
      <w:lvlText w:val=""/>
      <w:lvlJc w:val="left"/>
    </w:lvl>
    <w:lvl w:ilvl="4" w:tplc="BB204D68">
      <w:numFmt w:val="decimal"/>
      <w:lvlText w:val=""/>
      <w:lvlJc w:val="left"/>
    </w:lvl>
    <w:lvl w:ilvl="5" w:tplc="E8E4F172">
      <w:numFmt w:val="decimal"/>
      <w:lvlText w:val=""/>
      <w:lvlJc w:val="left"/>
    </w:lvl>
    <w:lvl w:ilvl="6" w:tplc="54BAC06A">
      <w:numFmt w:val="decimal"/>
      <w:lvlText w:val=""/>
      <w:lvlJc w:val="left"/>
    </w:lvl>
    <w:lvl w:ilvl="7" w:tplc="5694CD76">
      <w:numFmt w:val="decimal"/>
      <w:lvlText w:val=""/>
      <w:lvlJc w:val="left"/>
    </w:lvl>
    <w:lvl w:ilvl="8" w:tplc="C25CCA1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E121AFA"/>
    <w:lvl w:ilvl="0" w:tplc="2B68A220">
      <w:start w:val="1"/>
      <w:numFmt w:val="decimal"/>
      <w:lvlText w:val="%1."/>
      <w:lvlJc w:val="left"/>
    </w:lvl>
    <w:lvl w:ilvl="1" w:tplc="3078B08C">
      <w:numFmt w:val="decimal"/>
      <w:lvlText w:val=""/>
      <w:lvlJc w:val="left"/>
    </w:lvl>
    <w:lvl w:ilvl="2" w:tplc="702CA1AA">
      <w:numFmt w:val="decimal"/>
      <w:lvlText w:val=""/>
      <w:lvlJc w:val="left"/>
    </w:lvl>
    <w:lvl w:ilvl="3" w:tplc="9232F02A">
      <w:numFmt w:val="decimal"/>
      <w:lvlText w:val=""/>
      <w:lvlJc w:val="left"/>
    </w:lvl>
    <w:lvl w:ilvl="4" w:tplc="36141BE0">
      <w:numFmt w:val="decimal"/>
      <w:lvlText w:val=""/>
      <w:lvlJc w:val="left"/>
    </w:lvl>
    <w:lvl w:ilvl="5" w:tplc="C8341E7E">
      <w:numFmt w:val="decimal"/>
      <w:lvlText w:val=""/>
      <w:lvlJc w:val="left"/>
    </w:lvl>
    <w:lvl w:ilvl="6" w:tplc="2E8CFDD8">
      <w:numFmt w:val="decimal"/>
      <w:lvlText w:val=""/>
      <w:lvlJc w:val="left"/>
    </w:lvl>
    <w:lvl w:ilvl="7" w:tplc="F258A048">
      <w:numFmt w:val="decimal"/>
      <w:lvlText w:val=""/>
      <w:lvlJc w:val="left"/>
    </w:lvl>
    <w:lvl w:ilvl="8" w:tplc="91F287C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FC4C092"/>
    <w:lvl w:ilvl="0" w:tplc="1A84AAC6">
      <w:start w:val="1"/>
      <w:numFmt w:val="decimal"/>
      <w:lvlText w:val="%1."/>
      <w:lvlJc w:val="left"/>
    </w:lvl>
    <w:lvl w:ilvl="1" w:tplc="1B944392">
      <w:numFmt w:val="decimal"/>
      <w:lvlText w:val=""/>
      <w:lvlJc w:val="left"/>
    </w:lvl>
    <w:lvl w:ilvl="2" w:tplc="BF34C2D4">
      <w:numFmt w:val="decimal"/>
      <w:lvlText w:val=""/>
      <w:lvlJc w:val="left"/>
    </w:lvl>
    <w:lvl w:ilvl="3" w:tplc="D9004EE6">
      <w:numFmt w:val="decimal"/>
      <w:lvlText w:val=""/>
      <w:lvlJc w:val="left"/>
    </w:lvl>
    <w:lvl w:ilvl="4" w:tplc="3C3E61F6">
      <w:numFmt w:val="decimal"/>
      <w:lvlText w:val=""/>
      <w:lvlJc w:val="left"/>
    </w:lvl>
    <w:lvl w:ilvl="5" w:tplc="89E81F78">
      <w:numFmt w:val="decimal"/>
      <w:lvlText w:val=""/>
      <w:lvlJc w:val="left"/>
    </w:lvl>
    <w:lvl w:ilvl="6" w:tplc="A926899E">
      <w:numFmt w:val="decimal"/>
      <w:lvlText w:val=""/>
      <w:lvlJc w:val="left"/>
    </w:lvl>
    <w:lvl w:ilvl="7" w:tplc="15049D98">
      <w:numFmt w:val="decimal"/>
      <w:lvlText w:val=""/>
      <w:lvlJc w:val="left"/>
    </w:lvl>
    <w:lvl w:ilvl="8" w:tplc="41C0D54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29420BBC"/>
    <w:lvl w:ilvl="0" w:tplc="8F46E73A">
      <w:start w:val="9"/>
      <w:numFmt w:val="upperLetter"/>
      <w:lvlText w:val="%1."/>
      <w:lvlJc w:val="left"/>
    </w:lvl>
    <w:lvl w:ilvl="1" w:tplc="4DE83F1C">
      <w:numFmt w:val="decimal"/>
      <w:lvlText w:val=""/>
      <w:lvlJc w:val="left"/>
    </w:lvl>
    <w:lvl w:ilvl="2" w:tplc="8C28505A">
      <w:numFmt w:val="decimal"/>
      <w:lvlText w:val=""/>
      <w:lvlJc w:val="left"/>
    </w:lvl>
    <w:lvl w:ilvl="3" w:tplc="1C0A25D2">
      <w:numFmt w:val="decimal"/>
      <w:lvlText w:val=""/>
      <w:lvlJc w:val="left"/>
    </w:lvl>
    <w:lvl w:ilvl="4" w:tplc="2BCC9038">
      <w:numFmt w:val="decimal"/>
      <w:lvlText w:val=""/>
      <w:lvlJc w:val="left"/>
    </w:lvl>
    <w:lvl w:ilvl="5" w:tplc="1EFAC736">
      <w:numFmt w:val="decimal"/>
      <w:lvlText w:val=""/>
      <w:lvlJc w:val="left"/>
    </w:lvl>
    <w:lvl w:ilvl="6" w:tplc="096A9674">
      <w:numFmt w:val="decimal"/>
      <w:lvlText w:val=""/>
      <w:lvlJc w:val="left"/>
    </w:lvl>
    <w:lvl w:ilvl="7" w:tplc="7458BC3E">
      <w:numFmt w:val="decimal"/>
      <w:lvlText w:val=""/>
      <w:lvlJc w:val="left"/>
    </w:lvl>
    <w:lvl w:ilvl="8" w:tplc="190088B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11CD5AE"/>
    <w:lvl w:ilvl="0" w:tplc="EB444334">
      <w:start w:val="11"/>
      <w:numFmt w:val="decimal"/>
      <w:lvlText w:val="%1"/>
      <w:lvlJc w:val="left"/>
    </w:lvl>
    <w:lvl w:ilvl="1" w:tplc="B742E344">
      <w:numFmt w:val="decimal"/>
      <w:lvlText w:val=""/>
      <w:lvlJc w:val="left"/>
    </w:lvl>
    <w:lvl w:ilvl="2" w:tplc="2FAAF396">
      <w:numFmt w:val="decimal"/>
      <w:lvlText w:val=""/>
      <w:lvlJc w:val="left"/>
    </w:lvl>
    <w:lvl w:ilvl="3" w:tplc="5A68AC76">
      <w:numFmt w:val="decimal"/>
      <w:lvlText w:val=""/>
      <w:lvlJc w:val="left"/>
    </w:lvl>
    <w:lvl w:ilvl="4" w:tplc="B19C504C">
      <w:numFmt w:val="decimal"/>
      <w:lvlText w:val=""/>
      <w:lvlJc w:val="left"/>
    </w:lvl>
    <w:lvl w:ilvl="5" w:tplc="FC02920C">
      <w:numFmt w:val="decimal"/>
      <w:lvlText w:val=""/>
      <w:lvlJc w:val="left"/>
    </w:lvl>
    <w:lvl w:ilvl="6" w:tplc="77F691C8">
      <w:numFmt w:val="decimal"/>
      <w:lvlText w:val=""/>
      <w:lvlJc w:val="left"/>
    </w:lvl>
    <w:lvl w:ilvl="7" w:tplc="47642E9A">
      <w:numFmt w:val="decimal"/>
      <w:lvlText w:val=""/>
      <w:lvlJc w:val="left"/>
    </w:lvl>
    <w:lvl w:ilvl="8" w:tplc="10DE59B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EF262C1E"/>
    <w:lvl w:ilvl="0" w:tplc="E83606B8">
      <w:start w:val="1"/>
      <w:numFmt w:val="bullet"/>
      <w:lvlText w:val="\endash "/>
      <w:lvlJc w:val="left"/>
    </w:lvl>
    <w:lvl w:ilvl="1" w:tplc="1A62892E">
      <w:numFmt w:val="decimal"/>
      <w:lvlText w:val=""/>
      <w:lvlJc w:val="left"/>
    </w:lvl>
    <w:lvl w:ilvl="2" w:tplc="23B65834">
      <w:numFmt w:val="decimal"/>
      <w:lvlText w:val=""/>
      <w:lvlJc w:val="left"/>
    </w:lvl>
    <w:lvl w:ilvl="3" w:tplc="181A1A98">
      <w:numFmt w:val="decimal"/>
      <w:lvlText w:val=""/>
      <w:lvlJc w:val="left"/>
    </w:lvl>
    <w:lvl w:ilvl="4" w:tplc="C3CCF65C">
      <w:numFmt w:val="decimal"/>
      <w:lvlText w:val=""/>
      <w:lvlJc w:val="left"/>
    </w:lvl>
    <w:lvl w:ilvl="5" w:tplc="BABA141A">
      <w:numFmt w:val="decimal"/>
      <w:lvlText w:val=""/>
      <w:lvlJc w:val="left"/>
    </w:lvl>
    <w:lvl w:ilvl="6" w:tplc="89BA06C8">
      <w:numFmt w:val="decimal"/>
      <w:lvlText w:val=""/>
      <w:lvlJc w:val="left"/>
    </w:lvl>
    <w:lvl w:ilvl="7" w:tplc="8A8A6ED2">
      <w:numFmt w:val="decimal"/>
      <w:lvlText w:val=""/>
      <w:lvlJc w:val="left"/>
    </w:lvl>
    <w:lvl w:ilvl="8" w:tplc="0850654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BB26010"/>
    <w:lvl w:ilvl="0" w:tplc="B0D21DAC">
      <w:start w:val="1"/>
      <w:numFmt w:val="bullet"/>
      <w:lvlText w:val="в"/>
      <w:lvlJc w:val="left"/>
    </w:lvl>
    <w:lvl w:ilvl="1" w:tplc="CD42D31E">
      <w:start w:val="1"/>
      <w:numFmt w:val="bullet"/>
      <w:lvlText w:val="\endash "/>
      <w:lvlJc w:val="left"/>
    </w:lvl>
    <w:lvl w:ilvl="2" w:tplc="BD223FE2">
      <w:numFmt w:val="decimal"/>
      <w:lvlText w:val=""/>
      <w:lvlJc w:val="left"/>
    </w:lvl>
    <w:lvl w:ilvl="3" w:tplc="353EFC48">
      <w:numFmt w:val="decimal"/>
      <w:lvlText w:val=""/>
      <w:lvlJc w:val="left"/>
    </w:lvl>
    <w:lvl w:ilvl="4" w:tplc="DC00725A">
      <w:numFmt w:val="decimal"/>
      <w:lvlText w:val=""/>
      <w:lvlJc w:val="left"/>
    </w:lvl>
    <w:lvl w:ilvl="5" w:tplc="78C6A99A">
      <w:numFmt w:val="decimal"/>
      <w:lvlText w:val=""/>
      <w:lvlJc w:val="left"/>
    </w:lvl>
    <w:lvl w:ilvl="6" w:tplc="1A7082EE">
      <w:numFmt w:val="decimal"/>
      <w:lvlText w:val=""/>
      <w:lvlJc w:val="left"/>
    </w:lvl>
    <w:lvl w:ilvl="7" w:tplc="87BCA888">
      <w:numFmt w:val="decimal"/>
      <w:lvlText w:val=""/>
      <w:lvlJc w:val="left"/>
    </w:lvl>
    <w:lvl w:ilvl="8" w:tplc="D70C8B2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F3A49BBC"/>
    <w:lvl w:ilvl="0" w:tplc="27847CB8">
      <w:start w:val="1"/>
      <w:numFmt w:val="decimal"/>
      <w:lvlText w:val="%1."/>
      <w:lvlJc w:val="left"/>
    </w:lvl>
    <w:lvl w:ilvl="1" w:tplc="40EC2A24">
      <w:numFmt w:val="decimal"/>
      <w:lvlText w:val=""/>
      <w:lvlJc w:val="left"/>
    </w:lvl>
    <w:lvl w:ilvl="2" w:tplc="FEF0CC22">
      <w:numFmt w:val="decimal"/>
      <w:lvlText w:val=""/>
      <w:lvlJc w:val="left"/>
    </w:lvl>
    <w:lvl w:ilvl="3" w:tplc="BDF4B048">
      <w:numFmt w:val="decimal"/>
      <w:lvlText w:val=""/>
      <w:lvlJc w:val="left"/>
    </w:lvl>
    <w:lvl w:ilvl="4" w:tplc="27BA6A4E">
      <w:numFmt w:val="decimal"/>
      <w:lvlText w:val=""/>
      <w:lvlJc w:val="left"/>
    </w:lvl>
    <w:lvl w:ilvl="5" w:tplc="AA608ECA">
      <w:numFmt w:val="decimal"/>
      <w:lvlText w:val=""/>
      <w:lvlJc w:val="left"/>
    </w:lvl>
    <w:lvl w:ilvl="6" w:tplc="8824646C">
      <w:numFmt w:val="decimal"/>
      <w:lvlText w:val=""/>
      <w:lvlJc w:val="left"/>
    </w:lvl>
    <w:lvl w:ilvl="7" w:tplc="19E01DDE">
      <w:numFmt w:val="decimal"/>
      <w:lvlText w:val=""/>
      <w:lvlJc w:val="left"/>
    </w:lvl>
    <w:lvl w:ilvl="8" w:tplc="51D2607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948C920"/>
    <w:lvl w:ilvl="0" w:tplc="7F0A47FC">
      <w:start w:val="1"/>
      <w:numFmt w:val="bullet"/>
      <w:lvlText w:val="\endash "/>
      <w:lvlJc w:val="left"/>
    </w:lvl>
    <w:lvl w:ilvl="1" w:tplc="1D6E835A">
      <w:numFmt w:val="decimal"/>
      <w:lvlText w:val=""/>
      <w:lvlJc w:val="left"/>
    </w:lvl>
    <w:lvl w:ilvl="2" w:tplc="8EE8C40C">
      <w:numFmt w:val="decimal"/>
      <w:lvlText w:val=""/>
      <w:lvlJc w:val="left"/>
    </w:lvl>
    <w:lvl w:ilvl="3" w:tplc="904C1694">
      <w:numFmt w:val="decimal"/>
      <w:lvlText w:val=""/>
      <w:lvlJc w:val="left"/>
    </w:lvl>
    <w:lvl w:ilvl="4" w:tplc="AF388BEE">
      <w:numFmt w:val="decimal"/>
      <w:lvlText w:val=""/>
      <w:lvlJc w:val="left"/>
    </w:lvl>
    <w:lvl w:ilvl="5" w:tplc="9B9A11DC">
      <w:numFmt w:val="decimal"/>
      <w:lvlText w:val=""/>
      <w:lvlJc w:val="left"/>
    </w:lvl>
    <w:lvl w:ilvl="6" w:tplc="94421A34">
      <w:numFmt w:val="decimal"/>
      <w:lvlText w:val=""/>
      <w:lvlJc w:val="left"/>
    </w:lvl>
    <w:lvl w:ilvl="7" w:tplc="98DA8C74">
      <w:numFmt w:val="decimal"/>
      <w:lvlText w:val=""/>
      <w:lvlJc w:val="left"/>
    </w:lvl>
    <w:lvl w:ilvl="8" w:tplc="E550E29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7FF4477A"/>
    <w:lvl w:ilvl="0" w:tplc="AAFCF91E">
      <w:start w:val="11"/>
      <w:numFmt w:val="decimal"/>
      <w:lvlText w:val="%1."/>
      <w:lvlJc w:val="left"/>
    </w:lvl>
    <w:lvl w:ilvl="1" w:tplc="76C043BA">
      <w:numFmt w:val="decimal"/>
      <w:lvlText w:val=""/>
      <w:lvlJc w:val="left"/>
    </w:lvl>
    <w:lvl w:ilvl="2" w:tplc="AA4EE4DE">
      <w:numFmt w:val="decimal"/>
      <w:lvlText w:val=""/>
      <w:lvlJc w:val="left"/>
    </w:lvl>
    <w:lvl w:ilvl="3" w:tplc="D51ACA8A">
      <w:numFmt w:val="decimal"/>
      <w:lvlText w:val=""/>
      <w:lvlJc w:val="left"/>
    </w:lvl>
    <w:lvl w:ilvl="4" w:tplc="BC9056D6">
      <w:numFmt w:val="decimal"/>
      <w:lvlText w:val=""/>
      <w:lvlJc w:val="left"/>
    </w:lvl>
    <w:lvl w:ilvl="5" w:tplc="A1BC136A">
      <w:numFmt w:val="decimal"/>
      <w:lvlText w:val=""/>
      <w:lvlJc w:val="left"/>
    </w:lvl>
    <w:lvl w:ilvl="6" w:tplc="27126410">
      <w:numFmt w:val="decimal"/>
      <w:lvlText w:val=""/>
      <w:lvlJc w:val="left"/>
    </w:lvl>
    <w:lvl w:ilvl="7" w:tplc="10A011F6">
      <w:numFmt w:val="decimal"/>
      <w:lvlText w:val=""/>
      <w:lvlJc w:val="left"/>
    </w:lvl>
    <w:lvl w:ilvl="8" w:tplc="8168DA2E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2C529766"/>
    <w:lvl w:ilvl="0" w:tplc="98DEFD5C">
      <w:start w:val="1"/>
      <w:numFmt w:val="bullet"/>
      <w:lvlText w:val=""/>
      <w:lvlJc w:val="left"/>
    </w:lvl>
    <w:lvl w:ilvl="1" w:tplc="34DC2FF8">
      <w:numFmt w:val="decimal"/>
      <w:lvlText w:val=""/>
      <w:lvlJc w:val="left"/>
    </w:lvl>
    <w:lvl w:ilvl="2" w:tplc="A24A8BBC">
      <w:numFmt w:val="decimal"/>
      <w:lvlText w:val=""/>
      <w:lvlJc w:val="left"/>
    </w:lvl>
    <w:lvl w:ilvl="3" w:tplc="3B488E58">
      <w:numFmt w:val="decimal"/>
      <w:lvlText w:val=""/>
      <w:lvlJc w:val="left"/>
    </w:lvl>
    <w:lvl w:ilvl="4" w:tplc="5914C69A">
      <w:numFmt w:val="decimal"/>
      <w:lvlText w:val=""/>
      <w:lvlJc w:val="left"/>
    </w:lvl>
    <w:lvl w:ilvl="5" w:tplc="7DBE814E">
      <w:numFmt w:val="decimal"/>
      <w:lvlText w:val=""/>
      <w:lvlJc w:val="left"/>
    </w:lvl>
    <w:lvl w:ilvl="6" w:tplc="1180A738">
      <w:numFmt w:val="decimal"/>
      <w:lvlText w:val=""/>
      <w:lvlJc w:val="left"/>
    </w:lvl>
    <w:lvl w:ilvl="7" w:tplc="9A507B70">
      <w:numFmt w:val="decimal"/>
      <w:lvlText w:val=""/>
      <w:lvlJc w:val="left"/>
    </w:lvl>
    <w:lvl w:ilvl="8" w:tplc="FF18EDE8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D5244AEE"/>
    <w:lvl w:ilvl="0" w:tplc="F1C83032">
      <w:numFmt w:val="decimal"/>
      <w:lvlText w:val="%1."/>
      <w:lvlJc w:val="left"/>
    </w:lvl>
    <w:lvl w:ilvl="1" w:tplc="5A2E1318">
      <w:start w:val="1"/>
      <w:numFmt w:val="bullet"/>
      <w:lvlText w:val="С.С."/>
      <w:lvlJc w:val="left"/>
    </w:lvl>
    <w:lvl w:ilvl="2" w:tplc="C4405674">
      <w:start w:val="1"/>
      <w:numFmt w:val="bullet"/>
      <w:lvlText w:val="В"/>
      <w:lvlJc w:val="left"/>
    </w:lvl>
    <w:lvl w:ilvl="3" w:tplc="1278EAF2">
      <w:start w:val="1"/>
      <w:numFmt w:val="bullet"/>
      <w:lvlText w:val="В"/>
      <w:lvlJc w:val="left"/>
    </w:lvl>
    <w:lvl w:ilvl="4" w:tplc="F6E8C410">
      <w:numFmt w:val="decimal"/>
      <w:lvlText w:val=""/>
      <w:lvlJc w:val="left"/>
    </w:lvl>
    <w:lvl w:ilvl="5" w:tplc="0C186D3E">
      <w:numFmt w:val="decimal"/>
      <w:lvlText w:val=""/>
      <w:lvlJc w:val="left"/>
    </w:lvl>
    <w:lvl w:ilvl="6" w:tplc="7B90CF86">
      <w:numFmt w:val="decimal"/>
      <w:lvlText w:val=""/>
      <w:lvlJc w:val="left"/>
    </w:lvl>
    <w:lvl w:ilvl="7" w:tplc="BEDED562">
      <w:numFmt w:val="decimal"/>
      <w:lvlText w:val=""/>
      <w:lvlJc w:val="left"/>
    </w:lvl>
    <w:lvl w:ilvl="8" w:tplc="B55290D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CA385E9A"/>
    <w:lvl w:ilvl="0" w:tplc="9A6A4E16">
      <w:start w:val="1"/>
      <w:numFmt w:val="bullet"/>
      <w:lvlText w:val=""/>
      <w:lvlJc w:val="left"/>
    </w:lvl>
    <w:lvl w:ilvl="1" w:tplc="13585EFA">
      <w:numFmt w:val="decimal"/>
      <w:lvlText w:val=""/>
      <w:lvlJc w:val="left"/>
    </w:lvl>
    <w:lvl w:ilvl="2" w:tplc="0D584100">
      <w:numFmt w:val="decimal"/>
      <w:lvlText w:val=""/>
      <w:lvlJc w:val="left"/>
    </w:lvl>
    <w:lvl w:ilvl="3" w:tplc="27FE9DE8">
      <w:numFmt w:val="decimal"/>
      <w:lvlText w:val=""/>
      <w:lvlJc w:val="left"/>
    </w:lvl>
    <w:lvl w:ilvl="4" w:tplc="4BF426E2">
      <w:numFmt w:val="decimal"/>
      <w:lvlText w:val=""/>
      <w:lvlJc w:val="left"/>
    </w:lvl>
    <w:lvl w:ilvl="5" w:tplc="232A79E6">
      <w:numFmt w:val="decimal"/>
      <w:lvlText w:val=""/>
      <w:lvlJc w:val="left"/>
    </w:lvl>
    <w:lvl w:ilvl="6" w:tplc="EE667472">
      <w:numFmt w:val="decimal"/>
      <w:lvlText w:val=""/>
      <w:lvlJc w:val="left"/>
    </w:lvl>
    <w:lvl w:ilvl="7" w:tplc="93F0E30E">
      <w:numFmt w:val="decimal"/>
      <w:lvlText w:val=""/>
      <w:lvlJc w:val="left"/>
    </w:lvl>
    <w:lvl w:ilvl="8" w:tplc="262496C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57D9"/>
    <w:rsid w:val="000E430C"/>
    <w:rsid w:val="003C01BD"/>
    <w:rsid w:val="00614C26"/>
    <w:rsid w:val="008A44BF"/>
    <w:rsid w:val="008C7637"/>
    <w:rsid w:val="00983BAB"/>
    <w:rsid w:val="00A12575"/>
    <w:rsid w:val="00A20CBB"/>
    <w:rsid w:val="00A73DC2"/>
    <w:rsid w:val="00A80578"/>
    <w:rsid w:val="00AD3B0A"/>
    <w:rsid w:val="00B379D2"/>
    <w:rsid w:val="00B606F5"/>
    <w:rsid w:val="00BD57D9"/>
    <w:rsid w:val="00C261C8"/>
    <w:rsid w:val="00C32D87"/>
    <w:rsid w:val="00C61CB7"/>
    <w:rsid w:val="00DB7BAC"/>
    <w:rsid w:val="00E47A29"/>
    <w:rsid w:val="00E651DC"/>
    <w:rsid w:val="00E74E4E"/>
    <w:rsid w:val="00EC6D99"/>
    <w:rsid w:val="00E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E23B"/>
  <w15:docId w15:val="{0222A8E3-A3FE-410C-9C15-BB93B2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2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14C26"/>
  </w:style>
  <w:style w:type="paragraph" w:styleId="a6">
    <w:name w:val="List Paragraph"/>
    <w:basedOn w:val="a"/>
    <w:uiPriority w:val="34"/>
    <w:qFormat/>
    <w:rsid w:val="006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2408</Words>
  <Characters>13726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S2_19</cp:lastModifiedBy>
  <cp:revision>15</cp:revision>
  <cp:lastPrinted>2020-04-08T05:08:00Z</cp:lastPrinted>
  <dcterms:created xsi:type="dcterms:W3CDTF">2020-03-25T05:11:00Z</dcterms:created>
  <dcterms:modified xsi:type="dcterms:W3CDTF">2023-09-05T09:04:00Z</dcterms:modified>
</cp:coreProperties>
</file>