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B6" w:rsidRDefault="001251B6" w:rsidP="00C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B6" w:rsidRDefault="007A2A40" w:rsidP="00C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D:\скан доп\соболе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соболе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B6" w:rsidRDefault="001251B6" w:rsidP="00C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A40" w:rsidRDefault="007A2A40" w:rsidP="00C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506" w:rsidRPr="00C02914" w:rsidRDefault="004B1506" w:rsidP="00C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учебная робототехника, дающая пользователям увлекательную возможность изучать естественные, технические, инженерные науки и математику на практике. Комбинируя конструктор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технологиями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команды учеников могут разрабатывать, собирать, программировать, а также тестировать роботов. Совместно работая над выполнением предлагаемых им или своих собственных проектов, члены команд развивают творческое мышление и навыки решения сложных задач и получают при этом другие важные знания по математике и прочим наукам. Кроме того, учащиеся приобретают навыки общения, организации и научно-исследовательской деятельности, которые помогут им в будущем добиться успешных результатов в вузах и на работе. Технологии нового поколения. Система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усовершенствованного микропроцессорного устройства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интерактивных серводвигателей, звуковых, ультразвуковых и других датчиков, интерфейса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Bluetooth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многочисленных средств загрузки. Основанное на пиктограммах, программное обеспечение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создано на базе ПО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National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Instruments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LabVIEW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™. Это отраслевой стандарт, используемый в различных инженерных и научно-исследовательских целях. В развитии интеллектуальных способностей учащихся мощной поддержкой является использование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 в образовательной деятельности. Все школьные наборы «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предназначены для групповой работы. Таким образом, учащиеся одновременно приобретают и навыки сотрудничества, и умение справляться с индивидуальными заданиями, составляющими часть общей задачи. Конструируя и добиваясь того, чтобы созданные модели работали, испытывая полученные конструкции, учащиеся получают возможность учиться на собственном опыте. Задания разной трудности учащиеся осваивают поэтапно.</w:t>
      </w:r>
    </w:p>
    <w:p w:rsidR="004B1506" w:rsidRPr="004B1506" w:rsidRDefault="004B1506" w:rsidP="009F0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курса </w:t>
      </w:r>
    </w:p>
    <w:p w:rsidR="004B1506" w:rsidRPr="004B1506" w:rsidRDefault="004B1506" w:rsidP="009F01A8">
      <w:pPr>
        <w:pStyle w:val="a3"/>
        <w:numPr>
          <w:ilvl w:val="0"/>
          <w:numId w:val="16"/>
        </w:numPr>
        <w:spacing w:line="240" w:lineRule="auto"/>
        <w:rPr>
          <w:lang w:val="en"/>
        </w:rPr>
      </w:pPr>
      <w:proofErr w:type="spellStart"/>
      <w:r w:rsidRPr="004B1506">
        <w:rPr>
          <w:lang w:val="en"/>
        </w:rPr>
        <w:t>обучение</w:t>
      </w:r>
      <w:proofErr w:type="spellEnd"/>
      <w:r w:rsidRPr="004B1506">
        <w:rPr>
          <w:lang w:val="en"/>
        </w:rPr>
        <w:t xml:space="preserve"> </w:t>
      </w:r>
      <w:proofErr w:type="spellStart"/>
      <w:r w:rsidRPr="004B1506">
        <w:rPr>
          <w:lang w:val="en"/>
        </w:rPr>
        <w:t>основам</w:t>
      </w:r>
      <w:proofErr w:type="spellEnd"/>
      <w:r w:rsidRPr="004B1506">
        <w:rPr>
          <w:lang w:val="en"/>
        </w:rPr>
        <w:t xml:space="preserve"> </w:t>
      </w:r>
      <w:proofErr w:type="spellStart"/>
      <w:r w:rsidRPr="004B1506">
        <w:rPr>
          <w:lang w:val="en"/>
        </w:rPr>
        <w:t>робототехники</w:t>
      </w:r>
      <w:proofErr w:type="spellEnd"/>
      <w:r w:rsidRPr="004B1506">
        <w:rPr>
          <w:lang w:val="en"/>
        </w:rPr>
        <w:t>;</w:t>
      </w:r>
    </w:p>
    <w:p w:rsidR="009F01A8" w:rsidRDefault="004B1506" w:rsidP="009F01A8">
      <w:pPr>
        <w:pStyle w:val="a3"/>
        <w:numPr>
          <w:ilvl w:val="0"/>
          <w:numId w:val="16"/>
        </w:numPr>
        <w:spacing w:line="240" w:lineRule="auto"/>
      </w:pPr>
      <w:r w:rsidRPr="004B1506">
        <w:t xml:space="preserve">возможность изучать естественные, технические, инженерные науки и математику на </w:t>
      </w:r>
      <w:r w:rsidRPr="009F01A8">
        <w:t>практике;</w:t>
      </w:r>
    </w:p>
    <w:p w:rsidR="009F01A8" w:rsidRDefault="004B1506" w:rsidP="0095730D">
      <w:pPr>
        <w:pStyle w:val="a3"/>
        <w:numPr>
          <w:ilvl w:val="0"/>
          <w:numId w:val="16"/>
        </w:numPr>
        <w:spacing w:line="240" w:lineRule="auto"/>
      </w:pPr>
      <w:proofErr w:type="spellStart"/>
      <w:r w:rsidRPr="009F01A8">
        <w:rPr>
          <w:lang w:val="en"/>
        </w:rPr>
        <w:t>развивают</w:t>
      </w:r>
      <w:proofErr w:type="spellEnd"/>
      <w:r w:rsidRPr="009F01A8">
        <w:rPr>
          <w:lang w:val="en"/>
        </w:rPr>
        <w:t xml:space="preserve"> </w:t>
      </w:r>
      <w:proofErr w:type="spellStart"/>
      <w:r w:rsidRPr="009F01A8">
        <w:rPr>
          <w:lang w:val="en"/>
        </w:rPr>
        <w:t>творческое</w:t>
      </w:r>
      <w:proofErr w:type="spellEnd"/>
      <w:r w:rsidRPr="009F01A8">
        <w:rPr>
          <w:lang w:val="en"/>
        </w:rPr>
        <w:t xml:space="preserve"> </w:t>
      </w:r>
      <w:proofErr w:type="spellStart"/>
      <w:r w:rsidRPr="009F01A8">
        <w:rPr>
          <w:lang w:val="en"/>
        </w:rPr>
        <w:t>мышление</w:t>
      </w:r>
      <w:proofErr w:type="spellEnd"/>
      <w:r w:rsidRPr="009F01A8">
        <w:rPr>
          <w:lang w:val="en"/>
        </w:rPr>
        <w:t>;</w:t>
      </w:r>
    </w:p>
    <w:p w:rsidR="009F01A8" w:rsidRDefault="004B1506" w:rsidP="0095730D">
      <w:pPr>
        <w:pStyle w:val="a3"/>
        <w:numPr>
          <w:ilvl w:val="0"/>
          <w:numId w:val="16"/>
        </w:numPr>
        <w:spacing w:line="240" w:lineRule="auto"/>
      </w:pPr>
      <w:r w:rsidRPr="009F01A8">
        <w:t>формирование общей культуры личности учащихся;</w:t>
      </w:r>
    </w:p>
    <w:p w:rsidR="009F01A8" w:rsidRDefault="004B1506" w:rsidP="0095730D">
      <w:pPr>
        <w:pStyle w:val="a3"/>
        <w:numPr>
          <w:ilvl w:val="0"/>
          <w:numId w:val="16"/>
        </w:numPr>
        <w:spacing w:line="240" w:lineRule="auto"/>
      </w:pPr>
      <w:r w:rsidRPr="009F01A8">
        <w:t>создание благоприятных условий для разностороннего развития личности;</w:t>
      </w:r>
    </w:p>
    <w:p w:rsidR="004B1506" w:rsidRPr="0095730D" w:rsidRDefault="004B1506" w:rsidP="0095730D">
      <w:pPr>
        <w:pStyle w:val="a3"/>
        <w:numPr>
          <w:ilvl w:val="0"/>
          <w:numId w:val="16"/>
        </w:numPr>
        <w:spacing w:line="240" w:lineRule="auto"/>
      </w:pPr>
      <w:r w:rsidRPr="009F01A8">
        <w:t>обеспечение развития творческих способностей</w:t>
      </w:r>
      <w:r w:rsidR="009F01A8">
        <w:t xml:space="preserve"> и интересов учащихся, учитывая</w:t>
      </w:r>
      <w:r w:rsidR="0095730D">
        <w:t xml:space="preserve"> </w:t>
      </w:r>
      <w:r w:rsidRPr="009F01A8">
        <w:t>особенности его развития.</w:t>
      </w:r>
    </w:p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целей определила постановку и решение следующих</w:t>
      </w: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задач: </w:t>
      </w:r>
    </w:p>
    <w:p w:rsidR="0095730D" w:rsidRPr="0095730D" w:rsidRDefault="004B1506" w:rsidP="00957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мотивацию учащихся к получению знаний, помогать формировать творческую личность ребенка;</w:t>
      </w:r>
    </w:p>
    <w:p w:rsidR="0095730D" w:rsidRPr="0095730D" w:rsidRDefault="004B1506" w:rsidP="00957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</w:t>
      </w:r>
      <w:r w:rsidR="0095730D" w:rsidRPr="0095730D">
        <w:rPr>
          <w:rFonts w:ascii="Times New Roman" w:hAnsi="Times New Roman" w:cs="Times New Roman"/>
          <w:sz w:val="24"/>
          <w:szCs w:val="24"/>
        </w:rPr>
        <w:t xml:space="preserve"> </w:t>
      </w:r>
      <w:r w:rsidRPr="0095730D">
        <w:rPr>
          <w:rFonts w:ascii="Times New Roman" w:hAnsi="Times New Roman" w:cs="Times New Roman"/>
          <w:sz w:val="24"/>
          <w:szCs w:val="24"/>
        </w:rPr>
        <w:t>труда;</w:t>
      </w:r>
    </w:p>
    <w:p w:rsidR="0095730D" w:rsidRPr="0095730D" w:rsidRDefault="004B1506" w:rsidP="00957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hAnsi="Times New Roman" w:cs="Times New Roman"/>
          <w:sz w:val="24"/>
          <w:szCs w:val="24"/>
        </w:rPr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95730D" w:rsidRPr="0095730D" w:rsidRDefault="004B1506" w:rsidP="00957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содействование</w:t>
      </w:r>
      <w:proofErr w:type="spellEnd"/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знаний и умений школьников;</w:t>
      </w:r>
    </w:p>
    <w:p w:rsidR="004B1506" w:rsidRPr="0095730D" w:rsidRDefault="004B1506" w:rsidP="00957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совершенствования ключевых компетенций учащихся.</w:t>
      </w:r>
    </w:p>
    <w:bookmarkEnd w:id="0"/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и формы учебных занятий:</w:t>
      </w:r>
    </w:p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форм организации учебных занятий в данном курсе выделяются</w:t>
      </w:r>
    </w:p>
    <w:p w:rsidR="004B1506" w:rsidRPr="004B1506" w:rsidRDefault="004B1506" w:rsidP="004B15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практикум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4B1506" w:rsidRPr="004B1506" w:rsidRDefault="004B1506" w:rsidP="004B15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занятие-консультация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4B1506" w:rsidRPr="004B1506" w:rsidRDefault="004B1506" w:rsidP="004B15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занятие-соревнование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4B1506" w:rsidRPr="0095730D" w:rsidRDefault="004B1506" w:rsidP="009573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выставка</w:t>
      </w:r>
      <w:proofErr w:type="spellEnd"/>
      <w:proofErr w:type="gram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4B5398" w:rsidRDefault="004B1506" w:rsidP="004B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Форма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контроля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4B5398" w:rsidRPr="004B5398" w:rsidRDefault="004B1506" w:rsidP="004B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домашнего задания предлагаются задания для учащихся по сбору и изучению информации по выбранной теме.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Выяснение технической задачи.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Определение путей решения технической задачи. </w:t>
      </w:r>
    </w:p>
    <w:p w:rsidR="004B1506" w:rsidRPr="004B5398" w:rsidRDefault="004B1506" w:rsidP="004B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осуществляется в форме творческих проектов, самостоятельной разработки работ. </w:t>
      </w:r>
    </w:p>
    <w:p w:rsidR="004B1506" w:rsidRPr="004B5398" w:rsidRDefault="004B1506" w:rsidP="004B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</w:t>
      </w:r>
    </w:p>
    <w:p w:rsidR="004B1506" w:rsidRPr="004B1506" w:rsidRDefault="004B1506" w:rsidP="004B1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Познавательный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(восприятие, осмысление и запоминание учащимися нового материала с привлечением наблюдения готовых примеров, моде</w:t>
      </w:r>
      <w:r w:rsidR="00B32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лирования, изучения иллюстраций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1506" w:rsidRPr="004B1506" w:rsidRDefault="004B1506" w:rsidP="004B1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проектов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усвоении и творческом применении навыков и умений в процессе разработки собственных моделей)</w:t>
      </w:r>
    </w:p>
    <w:p w:rsidR="004B1506" w:rsidRPr="004B1506" w:rsidRDefault="004B1506" w:rsidP="004B1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Систематизирующий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(беседа по теме, составление систематизирующих таблиц, графиков, схем и т.д.)</w:t>
      </w:r>
    </w:p>
    <w:p w:rsidR="004B1506" w:rsidRPr="004B1506" w:rsidRDefault="004B1506" w:rsidP="004B1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метод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4B1506" w:rsidRPr="0095730D" w:rsidRDefault="004B1506" w:rsidP="004B1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Групповая работа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(используется при совместной сборке моделей, а также при разработке проектов)</w:t>
      </w:r>
    </w:p>
    <w:p w:rsidR="004B5398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Планируемые</w:t>
      </w:r>
      <w:proofErr w:type="spellEnd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результаты</w:t>
      </w:r>
      <w:proofErr w:type="spellEnd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4B1506" w:rsidRPr="004B5398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Предметные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:</w:t>
      </w:r>
    </w:p>
    <w:p w:rsidR="004B1506" w:rsidRPr="004B1506" w:rsidRDefault="004B1506" w:rsidP="004B15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</w:t>
      </w:r>
      <w:r w:rsidR="004B539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остейшие</w:t>
      </w:r>
      <w:proofErr w:type="spellEnd"/>
      <w:r w:rsidR="004B539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="004B539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навыки</w:t>
      </w:r>
      <w:proofErr w:type="spellEnd"/>
      <w:r w:rsidR="004B539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4B5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4B1506" w:rsidRPr="004B1506" w:rsidRDefault="004B1506" w:rsidP="004B15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моделирование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роботов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</w:t>
      </w:r>
    </w:p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Метапредметные:</w:t>
      </w:r>
    </w:p>
    <w:p w:rsidR="004B1506" w:rsidRPr="004B1506" w:rsidRDefault="004B1506" w:rsidP="004B1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4B1506" w:rsidRPr="004B5398" w:rsidRDefault="004B1506" w:rsidP="004B53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</w:t>
      </w:r>
      <w:r w:rsidR="004B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задачи на основе заданных алгоритмов;</w:t>
      </w:r>
    </w:p>
    <w:p w:rsidR="004B1506" w:rsidRPr="004B1506" w:rsidRDefault="004B1506" w:rsidP="004B1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решений возникшей технической или организационной проблемы.</w:t>
      </w:r>
    </w:p>
    <w:p w:rsidR="004B1506" w:rsidRPr="004B1506" w:rsidRDefault="004B1506" w:rsidP="004B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Личностные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:</w:t>
      </w:r>
    </w:p>
    <w:p w:rsidR="004B1506" w:rsidRPr="004B1506" w:rsidRDefault="004B1506" w:rsidP="004B1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4B1506" w:rsidRPr="004B1506" w:rsidRDefault="004B1506" w:rsidP="004B1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4B1506" w:rsidRPr="004B1506" w:rsidRDefault="004B1506" w:rsidP="004B1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4B1506" w:rsidRPr="004B5398" w:rsidRDefault="004B1506" w:rsidP="004B53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самооценка</w:t>
      </w:r>
      <w:proofErr w:type="spellEnd"/>
      <w:proofErr w:type="gram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результатов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деятельности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4B1506" w:rsidRPr="004B1506" w:rsidRDefault="004B1506" w:rsidP="004B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</w:t>
      </w:r>
      <w:r w:rsidR="00B326FF"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="009F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</w:p>
    <w:tbl>
      <w:tblPr>
        <w:tblW w:w="89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74"/>
        <w:gridCol w:w="4781"/>
        <w:gridCol w:w="1430"/>
        <w:gridCol w:w="1988"/>
      </w:tblGrid>
      <w:tr w:rsidR="004B1506" w:rsidRPr="004B5398" w:rsidTr="00B326FF">
        <w:trPr>
          <w:trHeight w:val="555"/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B32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Датапо</w:t>
            </w:r>
            <w:proofErr w:type="spellEnd"/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плану </w:t>
            </w:r>
          </w:p>
        </w:tc>
      </w:tr>
      <w:tr w:rsidR="004B1506" w:rsidRPr="004B5398" w:rsidTr="001B2B47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4B1506" w:rsidRPr="004B5398" w:rsidTr="001B2B47">
        <w:trPr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801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ТБ в кабинете при работе с конструкторами. Роботы вокруг нас.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(25 ч.)</w:t>
            </w: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01E36"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9F01A8">
            <w:pPr>
              <w:pStyle w:val="a3"/>
              <w:spacing w:line="240" w:lineRule="auto"/>
            </w:pPr>
            <w:r w:rsidRPr="004B5398">
              <w:t xml:space="preserve">Правила работы с конструктором </w:t>
            </w:r>
            <w:proofErr w:type="spellStart"/>
            <w:r w:rsidRPr="004B5398">
              <w:t>Lego</w:t>
            </w:r>
            <w:proofErr w:type="spellEnd"/>
            <w:r w:rsidRPr="004B5398">
              <w:t xml:space="preserve">. </w:t>
            </w:r>
          </w:p>
          <w:p w:rsidR="004B1506" w:rsidRPr="004B5398" w:rsidRDefault="004B1506" w:rsidP="009F01A8">
            <w:pPr>
              <w:pStyle w:val="a3"/>
              <w:spacing w:line="240" w:lineRule="auto"/>
            </w:pPr>
            <w:r w:rsidRPr="004B5398">
              <w:t xml:space="preserve">Основные детали. Спецификация.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801E3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BB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4-5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деталей конструктора LEGO </w:t>
            </w:r>
            <w:proofErr w:type="spellStart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 xml:space="preserve"> EV3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BB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6-7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Механизмы для преобразования движения (</w:t>
            </w:r>
            <w:proofErr w:type="spellStart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зубчато</w:t>
            </w:r>
            <w:proofErr w:type="spellEnd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 xml:space="preserve"> -реечный, винтовой, кривошипный, кулисный, кулачковый)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5341C5" w:rsidRDefault="005341C5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5341C5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микрокомпьютера (аккумулятор, батареи, включение, выключение). Подключение двигателей и датчиков (комплектные элементы, двигатели и датчики EV3).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5341C5" w:rsidRDefault="005341C5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BB" w:rsidRPr="004B5398" w:rsidTr="001B2B47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5341C5" w:rsidRDefault="005341C5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BBB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5341C5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</w:t>
            </w:r>
            <w:r w:rsidR="009F01A8"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9F01A8"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5341C5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 первого робота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5341C5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-1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непрограммируемых моделей.</w:t>
            </w:r>
            <w:r w:rsidR="00200BBB"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200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200BBB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на гусеничном ходу. Подготовка к соревнованию прохождение полосы препятствия.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200BBB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Колесные системы передвижения роботов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Автомобильная группа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Одномоторная тележка, (</w:t>
            </w:r>
            <w:proofErr w:type="spellStart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передне</w:t>
            </w:r>
            <w:proofErr w:type="spellEnd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задне</w:t>
            </w:r>
            <w:proofErr w:type="spellEnd"/>
            <w:r w:rsidRPr="004B5398">
              <w:rPr>
                <w:rFonts w:ascii="Times New Roman" w:hAnsi="Times New Roman" w:cs="Times New Roman"/>
                <w:sz w:val="24"/>
                <w:szCs w:val="24"/>
              </w:rPr>
              <w:t xml:space="preserve"> приводная), Двухмоторная тележка (четыре колеса, полный привод).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1B2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робота </w:t>
            </w:r>
            <w:proofErr w:type="spellStart"/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сумоиста</w:t>
            </w:r>
            <w:proofErr w:type="spellEnd"/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двухмоторной тележки с полным приводом.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1B2B47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1B2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соревнования. Соревнования между участниками проекта.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D238F2">
        <w:trPr>
          <w:trHeight w:val="240"/>
          <w:tblCellSpacing w:w="0" w:type="dxa"/>
        </w:trPr>
        <w:tc>
          <w:tcPr>
            <w:tcW w:w="8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4B539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F01A8" w:rsidRPr="004B539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4B1506" w:rsidRPr="004B5398" w:rsidTr="001B2B47">
        <w:trPr>
          <w:trHeight w:val="495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Требования к проекту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тематики проектов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47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Подбор и анализ материалов о модели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2B47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B47" w:rsidRPr="004B5398" w:rsidRDefault="001B2B47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A8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 Конструирование модели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A8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A8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A8" w:rsidRPr="004B5398" w:rsidTr="001B2B47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1A8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506" w:rsidRPr="004B5398" w:rsidTr="001B2B47">
        <w:trPr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506" w:rsidRPr="004B5398" w:rsidRDefault="009F01A8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506" w:rsidRPr="004B5398" w:rsidRDefault="004B1506" w:rsidP="004B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8F2" w:rsidRPr="00B326FF" w:rsidRDefault="00B326FF" w:rsidP="00B3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D238F2" w:rsidRPr="00B32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  <w:r w:rsidRPr="00B32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</w:t>
      </w:r>
      <w:r w:rsidRPr="00B326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B32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38F2" w:rsidRPr="00B32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89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74"/>
        <w:gridCol w:w="4781"/>
        <w:gridCol w:w="1430"/>
        <w:gridCol w:w="1988"/>
      </w:tblGrid>
      <w:tr w:rsidR="00D238F2" w:rsidRPr="004B5398" w:rsidTr="00D238F2">
        <w:trPr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</w:t>
            </w:r>
          </w:p>
        </w:tc>
      </w:tr>
      <w:tr w:rsidR="00D238F2" w:rsidRPr="004B5398" w:rsidTr="00D238F2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D238F2" w:rsidRPr="004B5398" w:rsidTr="00D238F2">
        <w:trPr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ТБ в кабинете при работе с конструкторами. Роботы вокруг нас.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представления о робототехнике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pStyle w:val="a3"/>
              <w:spacing w:line="240" w:lineRule="auto"/>
            </w:pPr>
            <w:r>
              <w:t>Введение в курс «Основы конструирования и робототехники»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80296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235A13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pStyle w:val="a3"/>
              <w:spacing w:line="240" w:lineRule="auto"/>
            </w:pPr>
            <w:r>
              <w:t>Конструкция. Основные свойства конструкции при ее построении.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pStyle w:val="a3"/>
              <w:spacing w:line="240" w:lineRule="auto"/>
            </w:pPr>
            <w:r>
              <w:t>Ознакомление с принципами описания конструкции</w:t>
            </w:r>
            <w:r w:rsidR="001A2ED7"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машин и 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80296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54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0F5B2C" w:rsidRDefault="000F5B2C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Интернете. Поиск информации о Лего-состязаниях, описаний моделей</w:t>
            </w:r>
            <w:r w:rsidR="001A2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80296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802962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0F5B2C" w:rsidRDefault="000F5B2C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Прочность конструкции и способы повышения прочности.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802962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52">
              <w:rPr>
                <w:rFonts w:ascii="Times New Roman" w:hAnsi="Times New Roman" w:cs="Times New Roman"/>
                <w:sz w:val="24"/>
                <w:szCs w:val="24"/>
              </w:rPr>
              <w:t>Механизмы со смещённым центром</w:t>
            </w:r>
            <w:r w:rsidR="000F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9E445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0F5B2C" w:rsidRDefault="000F5B2C" w:rsidP="000F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Механизмы с поступательно- движущимся шатуном.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802962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B36D54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0F5B2C" w:rsidRDefault="000F5B2C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Кулисные механизмы: устройство, особенности конструкции,</w:t>
            </w:r>
            <w:r w:rsidR="004D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9E445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0F5B2C" w:rsidRDefault="000F5B2C" w:rsidP="00D23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Механизмы с пространственно- качающимся шатуном.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B2C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Pr="000F5B2C" w:rsidRDefault="000F5B2C" w:rsidP="00D23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учащихся. Лего конструкции с использованием кривошипно-шатунных и кулисных механизмов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B2C" w:rsidRPr="004B5398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B2C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Pr="000F5B2C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Pr="000F5B2C" w:rsidRDefault="000F5B2C" w:rsidP="00D23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кинематики шагающих механизмов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B2C" w:rsidRPr="004B5398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B2C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Pr="000F5B2C" w:rsidRDefault="000F5B2C" w:rsidP="00D23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2C">
              <w:rPr>
                <w:rFonts w:ascii="Times New Roman" w:hAnsi="Times New Roman" w:cs="Times New Roman"/>
                <w:sz w:val="24"/>
                <w:szCs w:val="24"/>
              </w:rPr>
              <w:t>Соревнование программно- управляемых шагающих роботов: «Сумо»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B2C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B2C" w:rsidRPr="004B5398" w:rsidRDefault="000F5B2C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8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D47E35" w:rsidRDefault="00D238F2" w:rsidP="00D238F2">
            <w:pPr>
              <w:tabs>
                <w:tab w:val="left" w:pos="21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регламентов соревнований.(10)</w:t>
            </w: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5542F9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6B6033" w:rsidRDefault="00D238F2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>егламента соревнований «Танцы 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542F9" w:rsidRPr="0063014B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конструкции робота для 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>участия в соревновании «Танцы роботов</w:t>
            </w:r>
            <w:r w:rsidRPr="006B6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Проведение соревнований.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D47E35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робота победителя.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D47E35" w:rsidRDefault="00D238F2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рег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>ламента соревнований «</w:t>
            </w:r>
            <w:proofErr w:type="spellStart"/>
            <w:r w:rsidR="005542F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конструкции робота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542F9">
              <w:rPr>
                <w:rFonts w:ascii="Times New Roman" w:hAnsi="Times New Roman" w:cs="Times New Roman"/>
                <w:sz w:val="24"/>
                <w:szCs w:val="24"/>
              </w:rPr>
              <w:t>астия в соревновании «</w:t>
            </w:r>
            <w:proofErr w:type="spellStart"/>
            <w:r w:rsidR="005542F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  <w:proofErr w:type="spellEnd"/>
            <w:r w:rsidRPr="006B6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Проведение соревнований.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6B6033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робота победителя.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rHeight w:val="240"/>
          <w:tblCellSpacing w:w="0" w:type="dxa"/>
        </w:trPr>
        <w:tc>
          <w:tcPr>
            <w:tcW w:w="8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D238F2" w:rsidRPr="004B5398" w:rsidTr="00D238F2">
        <w:trPr>
          <w:trHeight w:val="495"/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Требования к проекту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тематики проектов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Подбор и анализ материалов о модели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</w:t>
            </w: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 Конструирование модели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9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F2" w:rsidRPr="004B5398" w:rsidTr="00D238F2">
        <w:trPr>
          <w:tblCellSpacing w:w="0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8F2" w:rsidRPr="004B5398" w:rsidRDefault="00D238F2" w:rsidP="00D23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8F2" w:rsidRDefault="00D238F2" w:rsidP="00D238F2"/>
    <w:p w:rsidR="00B326FF" w:rsidRPr="004B1506" w:rsidRDefault="00B326FF" w:rsidP="00B32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9F0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</w:t>
      </w:r>
      <w:proofErr w:type="spellStart"/>
      <w:r w:rsidRPr="009F0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</w:t>
      </w: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чения</w:t>
      </w:r>
      <w:proofErr w:type="spellEnd"/>
    </w:p>
    <w:p w:rsidR="00B326FF" w:rsidRPr="004B1506" w:rsidRDefault="00B326FF" w:rsidP="00B326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конструктор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</w:p>
    <w:p w:rsidR="00B326FF" w:rsidRPr="004B1506" w:rsidRDefault="00B326FF" w:rsidP="00B326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Компьютер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B326FF" w:rsidRPr="004B1506" w:rsidRDefault="00B326FF" w:rsidP="00B326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Проектор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B326FF" w:rsidRPr="004B5398" w:rsidRDefault="00B326FF" w:rsidP="00B326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Интерактивная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доска</w:t>
      </w:r>
      <w:proofErr w:type="spellEnd"/>
    </w:p>
    <w:p w:rsidR="00B326FF" w:rsidRPr="0095730D" w:rsidRDefault="00B326FF" w:rsidP="00B326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F" w:rsidRPr="00801E36" w:rsidRDefault="00B326FF" w:rsidP="00B3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должны </w:t>
      </w:r>
    </w:p>
    <w:p w:rsidR="00B326FF" w:rsidRPr="00801E36" w:rsidRDefault="00B326FF" w:rsidP="00B32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ЗНАТЬ: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правила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безопасной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работы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основные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компоненты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конструкторов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ЛЕГО;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особенности различных моделей, сооружений и механизмов;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подвижных и неподвижных соединений в конструкторе;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приемы конструирования роботов;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конструктивные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особенности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различных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роботов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B326FF" w:rsidRPr="004B1506" w:rsidRDefault="00B326FF" w:rsidP="00B326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демонстрировать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технические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возможности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роботов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; </w:t>
      </w:r>
    </w:p>
    <w:p w:rsidR="00B326FF" w:rsidRPr="004B1506" w:rsidRDefault="00B326FF" w:rsidP="00B32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ru-RU"/>
        </w:rPr>
        <w:t xml:space="preserve">УМЕТЬ: </w:t>
      </w:r>
    </w:p>
    <w:p w:rsidR="00B326FF" w:rsidRPr="004B1506" w:rsidRDefault="00B326FF" w:rsidP="00B326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B326FF" w:rsidRPr="004B1506" w:rsidRDefault="00B326FF" w:rsidP="00B326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знания, приемы и опыт конструирования с использованием специальных элементов и т.д.); </w:t>
      </w:r>
    </w:p>
    <w:p w:rsidR="00B326FF" w:rsidRPr="004B1506" w:rsidRDefault="00B326FF" w:rsidP="00B326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действующие модели роботов на основе конструктора ЛЕГО; </w:t>
      </w:r>
    </w:p>
    <w:p w:rsidR="00B326FF" w:rsidRPr="004B5398" w:rsidRDefault="00B326FF" w:rsidP="00B32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F" w:rsidRPr="004B1506" w:rsidRDefault="00B326FF" w:rsidP="00B32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педагога и слушателей</w:t>
      </w:r>
    </w:p>
    <w:p w:rsidR="00B326FF" w:rsidRPr="004B1506" w:rsidRDefault="00B326FF" w:rsidP="00B32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Основная</w:t>
      </w:r>
      <w:proofErr w:type="spellEnd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</w:p>
    <w:p w:rsidR="00B326FF" w:rsidRPr="004B1506" w:rsidRDefault="00B326FF" w:rsidP="00B326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пользователя конструктора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B326FF" w:rsidRPr="004B1506" w:rsidRDefault="00B326FF" w:rsidP="00B326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система программного обеспечения для учителя системы программирования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Lego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Education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Mindstorms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EV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B326FF" w:rsidRPr="004B1506" w:rsidRDefault="00B326FF" w:rsidP="00B326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С. А. Робототехника для детей и родителей. </w:t>
      </w:r>
      <w:proofErr w:type="gram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М.:</w:t>
      </w:r>
      <w:proofErr w:type="gram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Наука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2011. —264 с.</w:t>
      </w:r>
    </w:p>
    <w:p w:rsidR="00B326FF" w:rsidRPr="004B1506" w:rsidRDefault="00B326FF" w:rsidP="00B32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Дополнительная</w:t>
      </w:r>
      <w:proofErr w:type="spellEnd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</w:p>
    <w:p w:rsidR="00B326FF" w:rsidRPr="004B1506" w:rsidRDefault="00B326FF" w:rsidP="00B326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Злаказов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С., Горшков Г. А.,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Шевалдина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 Уроки Лего-конструирования в школе.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Методическое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пособие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— </w:t>
      </w:r>
      <w:proofErr w:type="gram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М.:</w:t>
      </w:r>
      <w:proofErr w:type="gram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БИНОМ.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Лаборатория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знаний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2011. — 120 с.</w:t>
      </w:r>
    </w:p>
    <w:p w:rsidR="00B326FF" w:rsidRPr="004B1506" w:rsidRDefault="00B326FF" w:rsidP="00B326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Белиовская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Г.,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Белиовский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Программируем микрокомпьютер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NXT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LabVIEW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ДМК Пресс, 2010 — 280 с.</w:t>
      </w:r>
    </w:p>
    <w:p w:rsidR="00B326FF" w:rsidRPr="004B1506" w:rsidRDefault="00B326FF" w:rsidP="00B326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Ваграменко Я. А.,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Применение программно-управляемых устройств в профильном обучении в школе // Педагогическая информатика. — 2013. — № 1. — С. 3–11.</w:t>
      </w:r>
    </w:p>
    <w:p w:rsidR="00B326FF" w:rsidRPr="004B1506" w:rsidRDefault="00B326FF" w:rsidP="00B32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4B150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Интернет-ресурсы</w:t>
      </w:r>
      <w:proofErr w:type="spellEnd"/>
    </w:p>
    <w:p w:rsidR="00B326FF" w:rsidRPr="004B1506" w:rsidRDefault="00B326FF" w:rsidP="00B326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соревнования роботов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World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Robot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Olympiad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WRO</w:t>
      </w: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[Электронный ресурс].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Режим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доступа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: http://wroboto.ru/competition/wro.</w:t>
      </w:r>
    </w:p>
    <w:p w:rsidR="00B326FF" w:rsidRPr="004B1506" w:rsidRDefault="00B326FF" w:rsidP="00B326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«Робототехника»: Инженерные кадры России [Электронный ресурс].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Режим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доступа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: http://www.robosport.ru.</w:t>
      </w:r>
    </w:p>
    <w:p w:rsidR="00B326FF" w:rsidRPr="004B1506" w:rsidRDefault="00B326FF" w:rsidP="00B326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робота: схемы, микроконтроллеры, программирование [Электронный ресурс].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Режим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доступа</w:t>
      </w:r>
      <w:proofErr w:type="spellEnd"/>
      <w:r w:rsidRPr="004B150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: http://myrobot.ru/stepbystep.</w:t>
      </w:r>
    </w:p>
    <w:p w:rsidR="00B326FF" w:rsidRDefault="00B326FF" w:rsidP="00B326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компании «Образовательные решения ЛЕГО» [Сайт]. Режим доступа: </w:t>
      </w:r>
      <w:hyperlink r:id="rId7" w:history="1"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http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education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lego</w:t>
        </w:r>
        <w:proofErr w:type="spellEnd"/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com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ru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96DB3">
          <w:rPr>
            <w:rStyle w:val="a4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ru</w:t>
        </w:r>
      </w:hyperlink>
      <w:r w:rsidRPr="004B1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A13" w:rsidRDefault="00235A13"/>
    <w:sectPr w:rsidR="0023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663"/>
    <w:multiLevelType w:val="multilevel"/>
    <w:tmpl w:val="22C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41CC"/>
    <w:multiLevelType w:val="multilevel"/>
    <w:tmpl w:val="D470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F14"/>
    <w:multiLevelType w:val="multilevel"/>
    <w:tmpl w:val="4BA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02698"/>
    <w:multiLevelType w:val="multilevel"/>
    <w:tmpl w:val="A9D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E5D56"/>
    <w:multiLevelType w:val="multilevel"/>
    <w:tmpl w:val="D2A8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818"/>
    <w:multiLevelType w:val="multilevel"/>
    <w:tmpl w:val="046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23B6E"/>
    <w:multiLevelType w:val="multilevel"/>
    <w:tmpl w:val="457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A10BC"/>
    <w:multiLevelType w:val="multilevel"/>
    <w:tmpl w:val="729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04D68"/>
    <w:multiLevelType w:val="multilevel"/>
    <w:tmpl w:val="A60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70A8E"/>
    <w:multiLevelType w:val="multilevel"/>
    <w:tmpl w:val="4E18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74785F"/>
    <w:multiLevelType w:val="hybridMultilevel"/>
    <w:tmpl w:val="4CD0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603483"/>
    <w:multiLevelType w:val="multilevel"/>
    <w:tmpl w:val="766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13EB8"/>
    <w:multiLevelType w:val="multilevel"/>
    <w:tmpl w:val="D86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87F39"/>
    <w:multiLevelType w:val="multilevel"/>
    <w:tmpl w:val="161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4919"/>
    <w:multiLevelType w:val="multilevel"/>
    <w:tmpl w:val="FC8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B188B"/>
    <w:multiLevelType w:val="multilevel"/>
    <w:tmpl w:val="6452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97"/>
    <w:rsid w:val="000F5B2C"/>
    <w:rsid w:val="00113724"/>
    <w:rsid w:val="001251B6"/>
    <w:rsid w:val="001A2ED7"/>
    <w:rsid w:val="001B2B47"/>
    <w:rsid w:val="00200BBB"/>
    <w:rsid w:val="00235A13"/>
    <w:rsid w:val="004B1506"/>
    <w:rsid w:val="004B5398"/>
    <w:rsid w:val="004D7228"/>
    <w:rsid w:val="005341C5"/>
    <w:rsid w:val="005542F9"/>
    <w:rsid w:val="0063014B"/>
    <w:rsid w:val="006B6033"/>
    <w:rsid w:val="00775151"/>
    <w:rsid w:val="007A2A40"/>
    <w:rsid w:val="00801E36"/>
    <w:rsid w:val="00802962"/>
    <w:rsid w:val="0095730D"/>
    <w:rsid w:val="009E4452"/>
    <w:rsid w:val="009F01A8"/>
    <w:rsid w:val="00B326FF"/>
    <w:rsid w:val="00B36D54"/>
    <w:rsid w:val="00B50097"/>
    <w:rsid w:val="00C02914"/>
    <w:rsid w:val="00C10F01"/>
    <w:rsid w:val="00D06DC2"/>
    <w:rsid w:val="00D238F2"/>
    <w:rsid w:val="00D47E35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5A8E"/>
  <w15:docId w15:val="{608FF217-AF2E-432A-B30C-99DE99C3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50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53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6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848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cation.lego.com/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C905-10BC-4D45-B745-86854F2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S2_21</dc:creator>
  <cp:lastModifiedBy>S2_19</cp:lastModifiedBy>
  <cp:revision>6</cp:revision>
  <dcterms:created xsi:type="dcterms:W3CDTF">2022-09-06T15:14:00Z</dcterms:created>
  <dcterms:modified xsi:type="dcterms:W3CDTF">2023-09-04T10:24:00Z</dcterms:modified>
</cp:coreProperties>
</file>